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225" w14:textId="3B28E1C9" w:rsidR="00E07A30" w:rsidRPr="00183D3C" w:rsidRDefault="00B1268C" w:rsidP="00B1268C">
      <w:pPr>
        <w:spacing w:after="0" w:line="360" w:lineRule="auto"/>
        <w:ind w:right="1555"/>
        <w:jc w:val="both"/>
        <w:rPr>
          <w:rFonts w:ascii="Arial" w:eastAsia="MS Gothic" w:hAnsi="Arial" w:cs="Arial"/>
          <w:b/>
          <w:bCs/>
          <w:sz w:val="24"/>
          <w:szCs w:val="24"/>
        </w:rPr>
      </w:pPr>
      <w:r w:rsidRPr="00183D3C">
        <w:rPr>
          <w:rFonts w:ascii="Arial" w:eastAsia="MS Gothic" w:hAnsi="Arial" w:hint="eastAsia"/>
          <w:b/>
          <w:bCs/>
          <w:sz w:val="24"/>
          <w:szCs w:val="24"/>
        </w:rPr>
        <w:t>美容液ボトルのキャップに最適な材料とは、どのようなものでしょうか？</w:t>
      </w:r>
      <w:r w:rsidRPr="00183D3C">
        <w:rPr>
          <w:rFonts w:ascii="Arial" w:eastAsia="MS Gothic" w:hAnsi="Arial" w:hint="eastAsia"/>
          <w:b/>
          <w:bCs/>
          <w:sz w:val="24"/>
          <w:szCs w:val="24"/>
        </w:rPr>
        <w:t>KRAIBURG TPE</w:t>
      </w:r>
      <w:r w:rsidRPr="00183D3C">
        <w:rPr>
          <w:rFonts w:ascii="Arial" w:eastAsia="MS Gothic" w:hAnsi="Arial" w:hint="eastAsia"/>
          <w:b/>
          <w:bCs/>
          <w:sz w:val="24"/>
          <w:szCs w:val="24"/>
        </w:rPr>
        <w:t>社の</w:t>
      </w:r>
      <w:r w:rsidRPr="00183D3C">
        <w:rPr>
          <w:rFonts w:ascii="Arial" w:eastAsia="MS Gothic" w:hAnsi="Arial" w:hint="eastAsia"/>
          <w:b/>
          <w:bCs/>
          <w:sz w:val="24"/>
          <w:szCs w:val="24"/>
        </w:rPr>
        <w:t>THERMOLAST® K</w:t>
      </w:r>
      <w:r w:rsidRPr="00183D3C">
        <w:rPr>
          <w:rFonts w:ascii="Arial" w:eastAsia="MS Gothic" w:hAnsi="Arial" w:hint="eastAsia"/>
          <w:b/>
          <w:bCs/>
          <w:sz w:val="24"/>
          <w:szCs w:val="24"/>
        </w:rPr>
        <w:t>は、確実な密閉性、正確な吐出量、そして高品質なパッケージデザインを兼ね備えています</w:t>
      </w:r>
    </w:p>
    <w:p w14:paraId="59BE76E1" w14:textId="77777777" w:rsidR="00B1268C" w:rsidRPr="00183D3C" w:rsidRDefault="00B1268C" w:rsidP="004D27D3">
      <w:pPr>
        <w:spacing w:after="0"/>
        <w:rPr>
          <w:rFonts w:ascii="Arial" w:eastAsia="MS Gothic" w:hAnsi="Arial" w:cs="Arial"/>
          <w:b/>
          <w:bCs/>
          <w:sz w:val="16"/>
          <w:szCs w:val="16"/>
        </w:rPr>
      </w:pPr>
    </w:p>
    <w:p w14:paraId="2F8F2740" w14:textId="75A102F5" w:rsidR="00B1268C" w:rsidRPr="00F12695" w:rsidRDefault="00B1268C" w:rsidP="000A3B19">
      <w:pPr>
        <w:spacing w:line="360" w:lineRule="auto"/>
        <w:ind w:right="1559"/>
        <w:jc w:val="both"/>
        <w:rPr>
          <w:rFonts w:ascii="Arial" w:eastAsia="MS Gothic" w:hAnsi="Arial" w:cs="Arial"/>
          <w:sz w:val="20"/>
          <w:szCs w:val="20"/>
        </w:rPr>
      </w:pPr>
      <w:r w:rsidRPr="00183D3C">
        <w:rPr>
          <w:rFonts w:ascii="Arial" w:eastAsia="MS Gothic" w:hAnsi="Arial" w:hint="eastAsia"/>
          <w:sz w:val="20"/>
          <w:szCs w:val="20"/>
        </w:rPr>
        <w:t>スキンケア市場は活況を呈しており、フェイシャルセラムは美容・パーソナルケア市場において引き続き主導的な地位を占めています。消費者の期待が絶えず変化する中、ブランドオーナー、パッケージメーカー、製品デザイナー、そして研究開発エンジニアは、製品の保護、正確な吐出量、そしてプレミアムなユーザー体験を兼ね備えたパッケージソリューションをますます求めています。</w:t>
      </w:r>
      <w:r w:rsidRPr="00F12695">
        <w:rPr>
          <w:rFonts w:ascii="Arial" w:eastAsia="MS Gothic" w:hAnsi="Arial" w:hint="eastAsia"/>
          <w:sz w:val="20"/>
          <w:szCs w:val="20"/>
        </w:rPr>
        <w:t>製品の性能を最大限に引き出すためには、キャップやクロージャーが気密性を確保し、酸化や汚染を防ぎながら、有効成分の効能を維持する必要があります。また、クロージャーの設計においては、正確な計量と、製品の的確な塗布も求められます。熱可塑性エラストマー（</w:t>
      </w:r>
      <w:r w:rsidRPr="00F12695">
        <w:rPr>
          <w:rFonts w:ascii="Arial" w:eastAsia="MS Gothic" w:hAnsi="Arial" w:hint="eastAsia"/>
          <w:sz w:val="20"/>
          <w:szCs w:val="20"/>
        </w:rPr>
        <w:t>TPE</w:t>
      </w:r>
      <w:r w:rsidRPr="00F12695">
        <w:rPr>
          <w:rFonts w:ascii="Arial" w:eastAsia="MS Gothic" w:hAnsi="Arial" w:hint="eastAsia"/>
          <w:sz w:val="20"/>
          <w:szCs w:val="20"/>
        </w:rPr>
        <w:t>）などの先</w:t>
      </w:r>
      <w:r w:rsidRPr="00183D3C">
        <w:rPr>
          <w:rFonts w:ascii="Arial" w:eastAsia="MS Gothic" w:hAnsi="Arial" w:hint="eastAsia"/>
          <w:sz w:val="20"/>
          <w:szCs w:val="20"/>
        </w:rPr>
        <w:t>進材料は、その気密性能、柔軟性、そしてデザインの自由度の高さから、</w:t>
      </w:r>
      <w:hyperlink r:id="rId11" w:history="1">
        <w:r w:rsidRPr="00183D3C">
          <w:rPr>
            <w:rStyle w:val="Hyperlink"/>
            <w:rFonts w:ascii="Arial" w:eastAsia="MS Gothic" w:hAnsi="Arial" w:hint="eastAsia"/>
            <w:sz w:val="20"/>
            <w:szCs w:val="20"/>
          </w:rPr>
          <w:t>化粧品パッケージの部品</w:t>
        </w:r>
      </w:hyperlink>
      <w:r w:rsidRPr="00183D3C">
        <w:rPr>
          <w:rFonts w:ascii="Arial" w:eastAsia="MS Gothic" w:hAnsi="Arial" w:hint="eastAsia"/>
          <w:sz w:val="20"/>
          <w:szCs w:val="20"/>
        </w:rPr>
        <w:t>としてますます好まれるようになっています。</w:t>
      </w:r>
    </w:p>
    <w:p w14:paraId="2FCBCD4E" w14:textId="7E0B246C" w:rsidR="0038071F" w:rsidRPr="00F12695" w:rsidRDefault="004D63B7" w:rsidP="000A3B19">
      <w:pPr>
        <w:spacing w:line="360" w:lineRule="auto"/>
        <w:ind w:right="1559"/>
        <w:jc w:val="both"/>
        <w:rPr>
          <w:rFonts w:ascii="Arial" w:eastAsia="MS Gothic" w:hAnsi="Arial" w:cs="Arial"/>
          <w:sz w:val="20"/>
          <w:szCs w:val="20"/>
        </w:rPr>
      </w:pPr>
      <w:r w:rsidRPr="00F12695">
        <w:rPr>
          <w:rFonts w:ascii="Arial" w:eastAsia="MS Gothic" w:hAnsi="Arial" w:hint="eastAsia"/>
          <w:sz w:val="20"/>
          <w:szCs w:val="20"/>
        </w:rPr>
        <w:t>さまざまな業界向けに熱可塑性エラストマーおよびカスタマイズされた材料ソリューションを提供するグローバルメーカーである</w:t>
      </w:r>
      <w:r w:rsidRPr="00F12695">
        <w:rPr>
          <w:rFonts w:ascii="Arial" w:eastAsia="MS Gothic" w:hAnsi="Arial" w:hint="eastAsia"/>
          <w:sz w:val="20"/>
          <w:szCs w:val="20"/>
        </w:rPr>
        <w:t>KRAIBURG TPE</w:t>
      </w:r>
      <w:r w:rsidRPr="00F12695">
        <w:rPr>
          <w:rFonts w:ascii="Arial" w:eastAsia="MS Gothic" w:hAnsi="Arial" w:hint="eastAsia"/>
          <w:sz w:val="20"/>
          <w:szCs w:val="20"/>
        </w:rPr>
        <w:t>（クライブルク</w:t>
      </w:r>
      <w:r w:rsidRPr="00F12695">
        <w:rPr>
          <w:rFonts w:ascii="Arial" w:eastAsia="MS Gothic" w:hAnsi="Arial" w:hint="eastAsia"/>
          <w:sz w:val="20"/>
          <w:szCs w:val="20"/>
        </w:rPr>
        <w:t>TPE</w:t>
      </w:r>
      <w:r w:rsidRPr="00F12695">
        <w:rPr>
          <w:rFonts w:ascii="Arial" w:eastAsia="MS Gothic" w:hAnsi="Arial" w:hint="eastAsia"/>
          <w:sz w:val="20"/>
          <w:szCs w:val="20"/>
        </w:rPr>
        <w:t>）は、その先進的な</w:t>
      </w:r>
      <w:r w:rsidRPr="00F12695">
        <w:rPr>
          <w:rFonts w:ascii="Arial" w:eastAsia="MS Gothic" w:hAnsi="Arial" w:hint="eastAsia"/>
          <w:sz w:val="20"/>
          <w:szCs w:val="20"/>
        </w:rPr>
        <w:t>THERMOLAST® K</w:t>
      </w:r>
      <w:r w:rsidRPr="00F12695">
        <w:rPr>
          <w:rFonts w:ascii="Arial" w:eastAsia="MS Gothic" w:hAnsi="Arial" w:hint="eastAsia"/>
          <w:sz w:val="20"/>
          <w:szCs w:val="20"/>
        </w:rPr>
        <w:t>技術を活用し、スキンケア製品のパッケージ用途向けに高性能な</w:t>
      </w:r>
      <w:r w:rsidRPr="00F12695">
        <w:rPr>
          <w:rFonts w:ascii="Arial" w:eastAsia="MS Gothic" w:hAnsi="Arial" w:hint="eastAsia"/>
          <w:sz w:val="20"/>
          <w:szCs w:val="20"/>
        </w:rPr>
        <w:t>TPE</w:t>
      </w:r>
      <w:r w:rsidRPr="00F12695">
        <w:rPr>
          <w:rFonts w:ascii="Arial" w:eastAsia="MS Gothic" w:hAnsi="Arial" w:hint="eastAsia"/>
          <w:sz w:val="20"/>
          <w:szCs w:val="20"/>
        </w:rPr>
        <w:t>材料を提供しています。</w:t>
      </w:r>
    </w:p>
    <w:p w14:paraId="29D81CE5" w14:textId="77777777" w:rsidR="00B27DC7" w:rsidRPr="00183D3C" w:rsidRDefault="00B27DC7" w:rsidP="000A3B19">
      <w:pPr>
        <w:spacing w:line="360" w:lineRule="auto"/>
        <w:ind w:right="1559"/>
        <w:jc w:val="both"/>
        <w:rPr>
          <w:rFonts w:ascii="Arial" w:eastAsia="MS Gothic" w:hAnsi="Arial" w:cs="Arial"/>
          <w:sz w:val="6"/>
          <w:szCs w:val="6"/>
        </w:rPr>
      </w:pPr>
    </w:p>
    <w:p w14:paraId="07621176" w14:textId="77777777" w:rsidR="00383236" w:rsidRPr="00183D3C" w:rsidRDefault="00383236" w:rsidP="000A3B19">
      <w:pPr>
        <w:spacing w:line="360" w:lineRule="auto"/>
        <w:ind w:right="1559"/>
        <w:jc w:val="both"/>
        <w:rPr>
          <w:rFonts w:ascii="Arial" w:eastAsia="MS Gothic" w:hAnsi="Arial" w:cs="Arial"/>
          <w:b/>
          <w:bCs/>
          <w:sz w:val="20"/>
          <w:szCs w:val="20"/>
        </w:rPr>
      </w:pPr>
      <w:r w:rsidRPr="00183D3C">
        <w:rPr>
          <w:rFonts w:ascii="Arial" w:eastAsia="MS Gothic" w:hAnsi="Arial" w:hint="eastAsia"/>
          <w:b/>
          <w:bCs/>
          <w:sz w:val="20"/>
          <w:szCs w:val="20"/>
        </w:rPr>
        <w:t>美容液ボトルのキャップにおいて、接着性および設計の自由度はなぜ重要なのでしょうか？</w:t>
      </w:r>
    </w:p>
    <w:p w14:paraId="4C7D5CF2" w14:textId="1F0A9618" w:rsidR="00E90A54" w:rsidRDefault="004D63B7" w:rsidP="000A3B19">
      <w:pPr>
        <w:spacing w:line="360" w:lineRule="auto"/>
        <w:ind w:right="1559"/>
        <w:jc w:val="both"/>
        <w:rPr>
          <w:rFonts w:ascii="Arial" w:eastAsia="SimSun" w:hAnsi="Arial"/>
          <w:sz w:val="20"/>
          <w:szCs w:val="20"/>
          <w:lang w:eastAsia="zh-CN"/>
        </w:rPr>
      </w:pPr>
      <w:hyperlink r:id="rId12" w:history="1">
        <w:r w:rsidRPr="00183D3C">
          <w:rPr>
            <w:rStyle w:val="Hyperlink"/>
            <w:rFonts w:ascii="Arial" w:eastAsia="MS Gothic" w:hAnsi="Arial" w:hint="eastAsia"/>
            <w:sz w:val="20"/>
            <w:szCs w:val="20"/>
          </w:rPr>
          <w:t>THERMOLAST® K</w:t>
        </w:r>
        <w:r w:rsidRPr="00183D3C">
          <w:rPr>
            <w:rStyle w:val="Hyperlink"/>
            <w:rFonts w:ascii="Arial" w:eastAsia="MS Gothic" w:hAnsi="Arial" w:hint="eastAsia"/>
            <w:sz w:val="20"/>
            <w:szCs w:val="20"/>
          </w:rPr>
          <w:t>シリーズ</w:t>
        </w:r>
      </w:hyperlink>
      <w:r w:rsidRPr="00183D3C">
        <w:rPr>
          <w:rFonts w:ascii="Arial" w:eastAsia="MS Gothic" w:hAnsi="Arial" w:hint="eastAsia"/>
          <w:sz w:val="20"/>
          <w:szCs w:val="20"/>
        </w:rPr>
        <w:t>は、ポリプロピレン（</w:t>
      </w:r>
      <w:r w:rsidRPr="00183D3C">
        <w:rPr>
          <w:rFonts w:ascii="Arial" w:eastAsia="MS Gothic" w:hAnsi="Arial" w:hint="eastAsia"/>
          <w:sz w:val="20"/>
          <w:szCs w:val="20"/>
        </w:rPr>
        <w:t>PP</w:t>
      </w:r>
      <w:r w:rsidRPr="00183D3C">
        <w:rPr>
          <w:rFonts w:ascii="Arial" w:eastAsia="MS Gothic" w:hAnsi="Arial" w:hint="eastAsia"/>
          <w:sz w:val="20"/>
          <w:szCs w:val="20"/>
        </w:rPr>
        <w:t>）に対して優れた接着</w:t>
      </w:r>
      <w:r w:rsidRPr="00F12695">
        <w:rPr>
          <w:rFonts w:ascii="Arial" w:eastAsia="MS Gothic" w:hAnsi="Arial" w:hint="eastAsia"/>
          <w:sz w:val="20"/>
          <w:szCs w:val="20"/>
        </w:rPr>
        <w:t>性を発揮し、軟質部品と硬質部品間の確実な接合を可能にします。ショア</w:t>
      </w:r>
      <w:r w:rsidRPr="00F12695">
        <w:rPr>
          <w:rFonts w:ascii="Arial" w:eastAsia="MS Gothic" w:hAnsi="Arial" w:hint="eastAsia"/>
          <w:sz w:val="20"/>
          <w:szCs w:val="20"/>
        </w:rPr>
        <w:t>A</w:t>
      </w:r>
      <w:r w:rsidRPr="00F12695">
        <w:rPr>
          <w:rFonts w:ascii="Arial" w:eastAsia="MS Gothic" w:hAnsi="Arial" w:hint="eastAsia"/>
          <w:sz w:val="20"/>
          <w:szCs w:val="20"/>
        </w:rPr>
        <w:lastRenderedPageBreak/>
        <w:t>硬度</w:t>
      </w:r>
      <w:r w:rsidRPr="00F12695">
        <w:rPr>
          <w:rFonts w:ascii="Arial" w:eastAsia="MS Gothic" w:hAnsi="Arial" w:hint="eastAsia"/>
          <w:sz w:val="20"/>
          <w:szCs w:val="20"/>
        </w:rPr>
        <w:t>30</w:t>
      </w:r>
      <w:r w:rsidRPr="00F12695">
        <w:rPr>
          <w:rFonts w:ascii="Arial" w:eastAsia="MS Gothic" w:hAnsi="Arial" w:hint="eastAsia"/>
          <w:sz w:val="20"/>
          <w:szCs w:val="20"/>
        </w:rPr>
        <w:t>～</w:t>
      </w:r>
      <w:r w:rsidRPr="00F12695">
        <w:rPr>
          <w:rFonts w:ascii="Arial" w:eastAsia="MS Gothic" w:hAnsi="Arial" w:hint="eastAsia"/>
          <w:sz w:val="20"/>
          <w:szCs w:val="20"/>
        </w:rPr>
        <w:t>90</w:t>
      </w:r>
      <w:r w:rsidRPr="00F12695">
        <w:rPr>
          <w:rFonts w:ascii="Arial" w:eastAsia="MS Gothic" w:hAnsi="Arial" w:hint="eastAsia"/>
          <w:sz w:val="20"/>
          <w:szCs w:val="20"/>
        </w:rPr>
        <w:t>の範囲で提供される本シリーズは、最適化された機械的特性と流動性を備えており、キャップやクロージャーの精密な成形と一貫した製品品質を実現します。本シリーズの着色性は高級感のあるデザインを実現し、また、べたつきのない表面は残留物の蓄積を防ぎ、包装部品のより清潔な取り扱いを可能にします。</w:t>
      </w:r>
    </w:p>
    <w:p w14:paraId="74DFD723" w14:textId="77777777" w:rsidR="00183D3C" w:rsidRPr="00183D3C" w:rsidRDefault="00183D3C" w:rsidP="000A3B19">
      <w:pPr>
        <w:spacing w:line="360" w:lineRule="auto"/>
        <w:ind w:right="1559"/>
        <w:jc w:val="both"/>
        <w:rPr>
          <w:rFonts w:ascii="Arial" w:eastAsia="SimSun" w:hAnsi="Arial" w:cs="Arial"/>
          <w:sz w:val="6"/>
          <w:szCs w:val="6"/>
          <w:lang w:eastAsia="zh-CN"/>
        </w:rPr>
      </w:pPr>
    </w:p>
    <w:p w14:paraId="1FF60791" w14:textId="5C693E06" w:rsidR="000A3B19" w:rsidRPr="00F12695" w:rsidRDefault="004D63B7" w:rsidP="000A3B19">
      <w:pPr>
        <w:spacing w:line="360" w:lineRule="auto"/>
        <w:ind w:right="1559"/>
        <w:jc w:val="both"/>
        <w:rPr>
          <w:rFonts w:ascii="Arial" w:eastAsia="MS Gothic" w:hAnsi="Arial" w:cs="Arial"/>
          <w:b/>
          <w:bCs/>
          <w:sz w:val="20"/>
          <w:szCs w:val="20"/>
        </w:rPr>
      </w:pPr>
      <w:r w:rsidRPr="00F12695">
        <w:rPr>
          <w:rFonts w:ascii="Arial" w:eastAsia="MS Gothic" w:hAnsi="Arial" w:hint="eastAsia"/>
          <w:b/>
          <w:bCs/>
          <w:sz w:val="20"/>
          <w:szCs w:val="20"/>
        </w:rPr>
        <w:t>安全性を重視し、規制に適合したコンパウンド</w:t>
      </w:r>
    </w:p>
    <w:p w14:paraId="13F1B617" w14:textId="13020227" w:rsidR="00432CF8" w:rsidRPr="00F12695" w:rsidRDefault="00432CF8" w:rsidP="000A3B19">
      <w:pPr>
        <w:spacing w:line="360" w:lineRule="auto"/>
        <w:ind w:right="1559"/>
        <w:jc w:val="both"/>
        <w:rPr>
          <w:rFonts w:ascii="Arial" w:eastAsia="MS Gothic" w:hAnsi="Arial" w:cs="Arial"/>
          <w:sz w:val="20"/>
          <w:szCs w:val="20"/>
        </w:rPr>
      </w:pPr>
      <w:r w:rsidRPr="00183D3C">
        <w:rPr>
          <w:rFonts w:ascii="Arial" w:eastAsia="MS Gothic" w:hAnsi="Arial" w:hint="eastAsia"/>
          <w:sz w:val="20"/>
          <w:szCs w:val="20"/>
        </w:rPr>
        <w:t>性能に加え、ブランドオーナーやパッケージメーカーは、厳格な安全基準や規制基準に適合した材料を求める傾向が強まっています。</w:t>
      </w:r>
    </w:p>
    <w:p w14:paraId="19B5FB50" w14:textId="266FBABF" w:rsidR="002132CB" w:rsidRPr="002132CB" w:rsidRDefault="002132CB" w:rsidP="000A3B19">
      <w:pPr>
        <w:spacing w:line="360" w:lineRule="auto"/>
        <w:ind w:right="1559"/>
        <w:jc w:val="both"/>
        <w:rPr>
          <w:rFonts w:ascii="Arial" w:eastAsia="SimSun" w:hAnsi="Arial" w:cs="Arial"/>
          <w:sz w:val="20"/>
          <w:szCs w:val="20"/>
          <w:lang w:eastAsia="zh-CN"/>
        </w:rPr>
      </w:pPr>
      <w:r w:rsidRPr="002132CB">
        <w:rPr>
          <w:rFonts w:ascii="Arial" w:eastAsia="SimSun" w:hAnsi="Arial" w:cs="Arial"/>
          <w:sz w:val="20"/>
          <w:szCs w:val="20"/>
          <w:lang w:eastAsia="zh-CN"/>
        </w:rPr>
        <w:t>THERMOLAST® K</w:t>
      </w:r>
      <w:r w:rsidRPr="002132CB">
        <w:rPr>
          <w:rFonts w:ascii="Arial" w:eastAsia="SimSun" w:hAnsi="Arial" w:cs="Arial"/>
          <w:sz w:val="20"/>
          <w:szCs w:val="20"/>
          <w:lang w:eastAsia="zh-CN"/>
        </w:rPr>
        <w:t>シリーズは、</w:t>
      </w:r>
      <w:r w:rsidRPr="002132CB">
        <w:rPr>
          <w:rFonts w:ascii="Arial" w:eastAsia="SimSun" w:hAnsi="Arial" w:cs="Arial"/>
          <w:sz w:val="20"/>
          <w:szCs w:val="20"/>
          <w:lang w:eastAsia="zh-CN"/>
        </w:rPr>
        <w:t>IEC 61249-2-21</w:t>
      </w:r>
      <w:r w:rsidRPr="002132CB">
        <w:rPr>
          <w:rFonts w:ascii="Arial" w:eastAsia="SimSun" w:hAnsi="Arial" w:cs="Arial"/>
          <w:sz w:val="20"/>
          <w:szCs w:val="20"/>
          <w:lang w:eastAsia="zh-CN"/>
        </w:rPr>
        <w:t>に準拠したハロゲンフリー材料であり、工程内リサイクルを可能にすることで、環境に配慮した生産に貢献します。この</w:t>
      </w:r>
      <w:r w:rsidRPr="002132CB">
        <w:rPr>
          <w:rFonts w:ascii="Arial" w:eastAsia="SimSun" w:hAnsi="Arial" w:cs="Arial"/>
          <w:sz w:val="20"/>
          <w:szCs w:val="20"/>
          <w:lang w:eastAsia="zh-CN"/>
        </w:rPr>
        <w:t>TPE</w:t>
      </w:r>
      <w:r w:rsidRPr="002132CB">
        <w:rPr>
          <w:rFonts w:ascii="Arial" w:eastAsia="SimSun" w:hAnsi="Arial" w:cs="Arial"/>
          <w:sz w:val="20"/>
          <w:szCs w:val="20"/>
          <w:lang w:eastAsia="zh-CN"/>
        </w:rPr>
        <w:t>シリーズは、</w:t>
      </w:r>
      <w:r w:rsidRPr="002132CB">
        <w:rPr>
          <w:rFonts w:ascii="Arial" w:eastAsia="SimSun" w:hAnsi="Arial" w:cs="Arial"/>
          <w:sz w:val="20"/>
          <w:szCs w:val="20"/>
          <w:lang w:eastAsia="zh-CN"/>
        </w:rPr>
        <w:t>EU</w:t>
      </w:r>
      <w:r w:rsidRPr="002132CB">
        <w:rPr>
          <w:rFonts w:ascii="Arial" w:eastAsia="SimSun" w:hAnsi="Arial" w:cs="Arial"/>
          <w:sz w:val="20"/>
          <w:szCs w:val="20"/>
          <w:lang w:eastAsia="zh-CN"/>
        </w:rPr>
        <w:t>規則</w:t>
      </w:r>
      <w:r w:rsidRPr="002132CB">
        <w:rPr>
          <w:rFonts w:ascii="Arial" w:eastAsia="SimSun" w:hAnsi="Arial" w:cs="Arial"/>
          <w:sz w:val="20"/>
          <w:szCs w:val="20"/>
          <w:lang w:eastAsia="zh-CN"/>
        </w:rPr>
        <w:t>10/2011</w:t>
      </w:r>
      <w:r w:rsidRPr="002132CB">
        <w:rPr>
          <w:rFonts w:ascii="Arial" w:eastAsia="SimSun" w:hAnsi="Arial" w:cs="Arial"/>
          <w:sz w:val="20"/>
          <w:szCs w:val="20"/>
          <w:lang w:eastAsia="zh-CN"/>
        </w:rPr>
        <w:t>、米国</w:t>
      </w:r>
      <w:r w:rsidRPr="002132CB">
        <w:rPr>
          <w:rFonts w:ascii="Arial" w:eastAsia="SimSun" w:hAnsi="Arial" w:cs="Arial"/>
          <w:sz w:val="20"/>
          <w:szCs w:val="20"/>
          <w:lang w:eastAsia="zh-CN"/>
        </w:rPr>
        <w:t>FDA CFR 21</w:t>
      </w:r>
      <w:r w:rsidRPr="002132CB">
        <w:rPr>
          <w:rFonts w:ascii="Arial" w:eastAsia="SimSun" w:hAnsi="Arial" w:cs="Arial"/>
          <w:sz w:val="20"/>
          <w:szCs w:val="20"/>
          <w:lang w:eastAsia="zh-CN"/>
        </w:rPr>
        <w:t>（原材料適合性）、</w:t>
      </w:r>
      <w:r w:rsidRPr="002132CB">
        <w:rPr>
          <w:rFonts w:ascii="Arial" w:eastAsia="SimSun" w:hAnsi="Arial" w:cs="Arial"/>
          <w:sz w:val="20"/>
          <w:szCs w:val="20"/>
          <w:lang w:eastAsia="zh-CN"/>
        </w:rPr>
        <w:t>EN 71-3</w:t>
      </w:r>
      <w:r w:rsidRPr="002132CB">
        <w:rPr>
          <w:rFonts w:ascii="Arial" w:eastAsia="SimSun" w:hAnsi="Arial" w:cs="Arial"/>
          <w:sz w:val="20"/>
          <w:szCs w:val="20"/>
          <w:lang w:eastAsia="zh-CN"/>
        </w:rPr>
        <w:t>などの関連規制に適合するとともに、イソドデカン（</w:t>
      </w:r>
      <w:proofErr w:type="spellStart"/>
      <w:r w:rsidRPr="002132CB">
        <w:rPr>
          <w:rFonts w:ascii="Arial" w:eastAsia="SimSun" w:hAnsi="Arial" w:cs="Arial"/>
          <w:sz w:val="20"/>
          <w:szCs w:val="20"/>
          <w:lang w:eastAsia="zh-CN"/>
        </w:rPr>
        <w:t>Isododecane</w:t>
      </w:r>
      <w:proofErr w:type="spellEnd"/>
      <w:r w:rsidRPr="002132CB">
        <w:rPr>
          <w:rFonts w:ascii="Arial" w:eastAsia="SimSun" w:hAnsi="Arial" w:cs="Arial"/>
          <w:sz w:val="20"/>
          <w:szCs w:val="20"/>
          <w:lang w:eastAsia="zh-CN"/>
        </w:rPr>
        <w:t>）などの化粧品成分に対する優れた耐性を備えており、</w:t>
      </w:r>
      <w:r>
        <w:fldChar w:fldCharType="begin"/>
      </w:r>
      <w:r>
        <w:instrText>HYPERLINK "https://www.kraiburg-tpe.com/ja/%E3%83%AA%E3%83%83%E3%83%97%E3%82%B0%E3%83%AD%E3%82%B9%E3%83%81%E3%83%83%E3%83%97%EF%BC%86%E5%8C%96%E7%B2%A7%E5%93%81%E3%83%91%E3%83%83%E3%82%B1%E3%83%BC%E3%82%B8%E5%90%91%E3%81%91TPE"</w:instrText>
      </w:r>
      <w:r>
        <w:fldChar w:fldCharType="separate"/>
      </w:r>
      <w:r w:rsidRPr="00183D3C">
        <w:rPr>
          <w:rStyle w:val="Hyperlink"/>
          <w:rFonts w:ascii="Arial" w:eastAsia="MS Gothic" w:hAnsi="Arial" w:hint="eastAsia"/>
          <w:sz w:val="20"/>
          <w:szCs w:val="20"/>
        </w:rPr>
        <w:t>化粧品およびスキンケア製品のパッケージ</w:t>
      </w:r>
      <w:r>
        <w:fldChar w:fldCharType="end"/>
      </w:r>
      <w:r w:rsidRPr="002132CB">
        <w:rPr>
          <w:rFonts w:ascii="Arial" w:eastAsia="SimSun" w:hAnsi="Arial" w:cs="Arial"/>
          <w:sz w:val="20"/>
          <w:szCs w:val="20"/>
          <w:lang w:eastAsia="zh-CN"/>
        </w:rPr>
        <w:t>の使用において安全と信頼性を確実なものにします。</w:t>
      </w:r>
    </w:p>
    <w:p w14:paraId="2F04B861" w14:textId="77777777" w:rsidR="00B27DC7" w:rsidRPr="00183D3C" w:rsidRDefault="00B27DC7" w:rsidP="000A3B19">
      <w:pPr>
        <w:spacing w:line="360" w:lineRule="auto"/>
        <w:ind w:right="1559"/>
        <w:jc w:val="both"/>
        <w:rPr>
          <w:rFonts w:ascii="Arial" w:eastAsia="MS Gothic" w:hAnsi="Arial" w:cs="Arial"/>
          <w:sz w:val="6"/>
          <w:szCs w:val="6"/>
        </w:rPr>
      </w:pPr>
    </w:p>
    <w:p w14:paraId="1935BF95" w14:textId="13F2B458" w:rsidR="00510C41" w:rsidRPr="00F12695" w:rsidRDefault="00510C41" w:rsidP="00AA4BBD">
      <w:pPr>
        <w:spacing w:line="360" w:lineRule="auto"/>
        <w:ind w:right="1559"/>
        <w:jc w:val="both"/>
        <w:rPr>
          <w:rFonts w:ascii="Arial" w:eastAsia="MS Gothic" w:hAnsi="Arial" w:cs="Arial"/>
          <w:sz w:val="20"/>
          <w:szCs w:val="20"/>
        </w:rPr>
      </w:pPr>
      <w:r w:rsidRPr="00F12695">
        <w:rPr>
          <w:rFonts w:ascii="Arial" w:eastAsia="MS Gothic" w:hAnsi="Arial" w:hint="eastAsia"/>
          <w:b/>
          <w:bCs/>
          <w:sz w:val="20"/>
          <w:szCs w:val="20"/>
        </w:rPr>
        <w:t>創業当初よりサスティナビリティに注力</w:t>
      </w:r>
    </w:p>
    <w:p w14:paraId="3E037EFC" w14:textId="726F3E6A" w:rsidR="00510C41" w:rsidRPr="00F12695" w:rsidRDefault="00510C41" w:rsidP="00510C41">
      <w:pPr>
        <w:spacing w:line="360" w:lineRule="auto"/>
        <w:ind w:right="1559"/>
        <w:jc w:val="both"/>
        <w:rPr>
          <w:rFonts w:ascii="Arial" w:eastAsia="MS Gothic" w:hAnsi="Arial" w:cs="Arial"/>
          <w:sz w:val="20"/>
          <w:szCs w:val="20"/>
        </w:rPr>
      </w:pPr>
      <w:r w:rsidRPr="00183D3C">
        <w:rPr>
          <w:rFonts w:ascii="Arial" w:eastAsia="MS Gothic" w:hAnsi="Arial" w:hint="eastAsia"/>
          <w:sz w:val="20"/>
          <w:szCs w:val="20"/>
        </w:rPr>
        <w:t>KRAIBURG TPE</w:t>
      </w:r>
      <w:r w:rsidRPr="00183D3C">
        <w:rPr>
          <w:rFonts w:ascii="Arial" w:eastAsia="MS Gothic" w:hAnsi="Arial" w:hint="eastAsia"/>
          <w:sz w:val="20"/>
          <w:szCs w:val="20"/>
        </w:rPr>
        <w:t>では、</w:t>
      </w:r>
      <w:r>
        <w:fldChar w:fldCharType="begin"/>
      </w:r>
      <w:r>
        <w:instrText>HYPERLINK "https://www.kraiburg-tpe.com/ja/%E3%82%B5%E3%82%B9%E3%83%86%E3%82%A3%E3%83%8A%E3%83%93%E3%83%AA%E3%83%86%E3%82%A3"</w:instrText>
      </w:r>
      <w:r>
        <w:fldChar w:fldCharType="separate"/>
      </w:r>
      <w:r w:rsidRPr="00183D3C">
        <w:rPr>
          <w:rStyle w:val="Hyperlink"/>
          <w:rFonts w:ascii="Arial" w:eastAsia="MS Gothic" w:hAnsi="Arial" w:hint="eastAsia"/>
          <w:sz w:val="20"/>
          <w:szCs w:val="20"/>
        </w:rPr>
        <w:t>サスティナビリティ</w:t>
      </w:r>
      <w:r>
        <w:fldChar w:fldCharType="end"/>
      </w:r>
      <w:r w:rsidRPr="00183D3C">
        <w:rPr>
          <w:rFonts w:ascii="Arial" w:eastAsia="MS Gothic" w:hAnsi="Arial" w:hint="eastAsia"/>
          <w:sz w:val="20"/>
          <w:szCs w:val="20"/>
        </w:rPr>
        <w:t>がイノベーションの原動力とな</w:t>
      </w:r>
      <w:r w:rsidRPr="00F12695">
        <w:rPr>
          <w:rFonts w:ascii="Arial" w:eastAsia="MS Gothic" w:hAnsi="Arial" w:hint="eastAsia"/>
          <w:sz w:val="20"/>
          <w:szCs w:val="20"/>
        </w:rPr>
        <w:t>っています。当社の製品ラインナップには、バイオベースの</w:t>
      </w:r>
      <w:r w:rsidRPr="00F12695">
        <w:rPr>
          <w:rFonts w:ascii="Arial" w:eastAsia="MS Gothic" w:hAnsi="Arial" w:hint="eastAsia"/>
          <w:sz w:val="20"/>
          <w:szCs w:val="20"/>
        </w:rPr>
        <w:t>TPE</w:t>
      </w:r>
      <w:r w:rsidRPr="00F12695">
        <w:rPr>
          <w:rFonts w:ascii="Arial" w:eastAsia="MS Gothic" w:hAnsi="Arial" w:hint="eastAsia"/>
          <w:sz w:val="20"/>
          <w:szCs w:val="20"/>
        </w:rPr>
        <w:t>や、ポストコンシューマ・リサイクル材（</w:t>
      </w:r>
      <w:r w:rsidRPr="00F12695">
        <w:rPr>
          <w:rFonts w:ascii="Arial" w:eastAsia="MS Gothic" w:hAnsi="Arial" w:hint="eastAsia"/>
          <w:sz w:val="20"/>
          <w:szCs w:val="20"/>
        </w:rPr>
        <w:t>PCR</w:t>
      </w:r>
      <w:r w:rsidRPr="00F12695">
        <w:rPr>
          <w:rFonts w:ascii="Arial" w:eastAsia="MS Gothic" w:hAnsi="Arial" w:hint="eastAsia"/>
          <w:sz w:val="20"/>
          <w:szCs w:val="20"/>
        </w:rPr>
        <w:t>）および工程リサイクル材（</w:t>
      </w:r>
      <w:r w:rsidRPr="00F12695">
        <w:rPr>
          <w:rFonts w:ascii="Arial" w:eastAsia="MS Gothic" w:hAnsi="Arial" w:hint="eastAsia"/>
          <w:sz w:val="20"/>
          <w:szCs w:val="20"/>
        </w:rPr>
        <w:t>PIR</w:t>
      </w:r>
      <w:r w:rsidRPr="00F12695">
        <w:rPr>
          <w:rFonts w:ascii="Arial" w:eastAsia="MS Gothic" w:hAnsi="Arial" w:hint="eastAsia"/>
          <w:sz w:val="20"/>
          <w:szCs w:val="20"/>
        </w:rPr>
        <w:t>）を使用したコンパウンドが含まれます。一部の</w:t>
      </w:r>
      <w:r w:rsidRPr="00F12695">
        <w:rPr>
          <w:rFonts w:ascii="Arial" w:eastAsia="MS Gothic" w:hAnsi="Arial" w:hint="eastAsia"/>
          <w:sz w:val="20"/>
          <w:szCs w:val="20"/>
        </w:rPr>
        <w:t>TPE</w:t>
      </w:r>
      <w:r w:rsidRPr="00F12695">
        <w:rPr>
          <w:rFonts w:ascii="Arial" w:eastAsia="MS Gothic" w:hAnsi="Arial" w:hint="eastAsia"/>
          <w:sz w:val="20"/>
          <w:szCs w:val="20"/>
        </w:rPr>
        <w:t>では、</w:t>
      </w:r>
      <w:r w:rsidRPr="00F12695">
        <w:rPr>
          <w:rFonts w:ascii="Arial" w:eastAsia="MS Gothic" w:hAnsi="Arial" w:hint="eastAsia"/>
          <w:sz w:val="20"/>
          <w:szCs w:val="20"/>
        </w:rPr>
        <w:t>GRS</w:t>
      </w:r>
      <w:r w:rsidRPr="00F12695">
        <w:rPr>
          <w:rFonts w:ascii="Arial" w:eastAsia="MS Gothic" w:hAnsi="Arial" w:hint="eastAsia"/>
          <w:sz w:val="20"/>
          <w:szCs w:val="20"/>
        </w:rPr>
        <w:t>および</w:t>
      </w:r>
      <w:r w:rsidRPr="00F12695">
        <w:rPr>
          <w:rFonts w:ascii="Arial" w:eastAsia="MS Gothic" w:hAnsi="Arial" w:hint="eastAsia"/>
          <w:sz w:val="20"/>
          <w:szCs w:val="20"/>
        </w:rPr>
        <w:t>ISCC PLUS</w:t>
      </w:r>
      <w:r w:rsidRPr="00F12695">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F12695">
        <w:rPr>
          <w:rFonts w:ascii="Arial" w:eastAsia="MS Gothic" w:hAnsi="Arial" w:hint="eastAsia"/>
          <w:sz w:val="20"/>
          <w:szCs w:val="20"/>
        </w:rPr>
        <w:t>PCF</w:t>
      </w:r>
      <w:r w:rsidRPr="00F12695">
        <w:rPr>
          <w:rFonts w:ascii="Arial" w:eastAsia="MS Gothic" w:hAnsi="Arial" w:hint="eastAsia"/>
          <w:sz w:val="20"/>
          <w:szCs w:val="20"/>
        </w:rPr>
        <w:t>）のデータも提供しています。</w:t>
      </w:r>
    </w:p>
    <w:p w14:paraId="272B6ACE" w14:textId="77777777" w:rsidR="00510C41" w:rsidRPr="00F12695" w:rsidRDefault="00510C41" w:rsidP="00510C41">
      <w:pPr>
        <w:spacing w:line="360" w:lineRule="auto"/>
        <w:ind w:right="1559"/>
        <w:jc w:val="both"/>
        <w:rPr>
          <w:rFonts w:ascii="Arial" w:eastAsia="MS Gothic" w:hAnsi="Arial" w:cs="Arial"/>
          <w:sz w:val="20"/>
          <w:szCs w:val="20"/>
        </w:rPr>
      </w:pPr>
      <w:r w:rsidRPr="00F12695">
        <w:rPr>
          <w:rFonts w:ascii="Arial" w:eastAsia="MS Gothic" w:hAnsi="Arial" w:hint="eastAsia"/>
          <w:sz w:val="20"/>
          <w:szCs w:val="20"/>
        </w:rPr>
        <w:lastRenderedPageBreak/>
        <w:t>当社は</w:t>
      </w:r>
      <w:r w:rsidRPr="00F12695">
        <w:rPr>
          <w:rFonts w:ascii="Arial" w:eastAsia="MS Gothic" w:hAnsi="Arial" w:hint="eastAsia"/>
          <w:sz w:val="20"/>
          <w:szCs w:val="20"/>
        </w:rPr>
        <w:t>2025</w:t>
      </w:r>
      <w:r w:rsidRPr="00F12695">
        <w:rPr>
          <w:rFonts w:ascii="Arial" w:eastAsia="MS Gothic" w:hAnsi="Arial" w:hint="eastAsia"/>
          <w:sz w:val="20"/>
          <w:szCs w:val="20"/>
        </w:rPr>
        <w:t>年に</w:t>
      </w:r>
      <w:proofErr w:type="spellStart"/>
      <w:r w:rsidRPr="00F12695">
        <w:rPr>
          <w:rFonts w:ascii="Arial" w:eastAsia="MS Gothic" w:hAnsi="Arial" w:hint="eastAsia"/>
          <w:sz w:val="20"/>
          <w:szCs w:val="20"/>
        </w:rPr>
        <w:t>EcoVadis</w:t>
      </w:r>
      <w:proofErr w:type="spellEnd"/>
      <w:r w:rsidRPr="00F12695">
        <w:rPr>
          <w:rFonts w:ascii="Arial" w:eastAsia="MS Gothic" w:hAnsi="Arial" w:hint="eastAsia"/>
          <w:sz w:val="20"/>
          <w:szCs w:val="20"/>
        </w:rPr>
        <w:t>のゴールドメダルを受賞しており、また</w:t>
      </w:r>
      <w:r w:rsidRPr="00F12695">
        <w:rPr>
          <w:rFonts w:ascii="Arial" w:eastAsia="MS Gothic" w:hAnsi="Arial" w:hint="eastAsia"/>
          <w:sz w:val="20"/>
          <w:szCs w:val="20"/>
        </w:rPr>
        <w:t>Science Based Targets initiative</w:t>
      </w:r>
      <w:r w:rsidRPr="00F12695">
        <w:rPr>
          <w:rFonts w:ascii="Arial" w:eastAsia="MS Gothic" w:hAnsi="Arial" w:hint="eastAsia"/>
          <w:sz w:val="20"/>
          <w:szCs w:val="20"/>
        </w:rPr>
        <w:t>（</w:t>
      </w:r>
      <w:r w:rsidRPr="00F12695">
        <w:rPr>
          <w:rFonts w:ascii="Arial" w:eastAsia="MS Gothic" w:hAnsi="Arial" w:hint="eastAsia"/>
          <w:sz w:val="20"/>
          <w:szCs w:val="20"/>
        </w:rPr>
        <w:t>SBTi</w:t>
      </w:r>
      <w:r w:rsidRPr="00F12695">
        <w:rPr>
          <w:rFonts w:ascii="Arial" w:eastAsia="MS Gothic" w:hAnsi="Arial" w:hint="eastAsia"/>
          <w:sz w:val="20"/>
          <w:szCs w:val="20"/>
        </w:rPr>
        <w:t>）にコミットし、当社の目標を地球規模の気候変動対策と整合させています。</w:t>
      </w:r>
    </w:p>
    <w:p w14:paraId="47AD31D5" w14:textId="77777777" w:rsidR="00510C41" w:rsidRPr="00F12695" w:rsidRDefault="00510C41" w:rsidP="00510C41">
      <w:pPr>
        <w:spacing w:line="360" w:lineRule="auto"/>
        <w:ind w:right="1559"/>
        <w:jc w:val="both"/>
        <w:rPr>
          <w:rFonts w:ascii="Arial" w:eastAsia="MS Gothic" w:hAnsi="Arial" w:cs="Arial"/>
          <w:sz w:val="20"/>
          <w:szCs w:val="20"/>
        </w:rPr>
      </w:pPr>
      <w:r w:rsidRPr="00F12695">
        <w:rPr>
          <w:rFonts w:ascii="Arial" w:eastAsia="MS Gothic" w:hAnsi="Arial" w:hint="eastAsia"/>
          <w:sz w:val="20"/>
          <w:szCs w:val="20"/>
        </w:rPr>
        <w:t>排出量の削減から循環性の向上まで、当社のサスティナブルな</w:t>
      </w:r>
      <w:r w:rsidRPr="00F12695">
        <w:rPr>
          <w:rFonts w:ascii="Arial" w:eastAsia="MS Gothic" w:hAnsi="Arial" w:hint="eastAsia"/>
          <w:sz w:val="20"/>
          <w:szCs w:val="20"/>
        </w:rPr>
        <w:t>TPE</w:t>
      </w:r>
      <w:r w:rsidRPr="00F12695">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58689D05" w:rsidR="00510C41" w:rsidRPr="00F12695" w:rsidRDefault="00510C41" w:rsidP="00510C41">
      <w:pPr>
        <w:spacing w:line="360" w:lineRule="auto"/>
        <w:ind w:right="1559"/>
        <w:jc w:val="both"/>
        <w:rPr>
          <w:rFonts w:ascii="Arial" w:eastAsia="MS Gothic" w:hAnsi="Arial" w:cs="Arial"/>
          <w:sz w:val="20"/>
          <w:szCs w:val="20"/>
        </w:rPr>
      </w:pPr>
      <w:r w:rsidRPr="00F12695">
        <w:rPr>
          <w:rFonts w:ascii="Arial" w:eastAsia="MS Gothic" w:hAnsi="Arial" w:hint="eastAsia"/>
          <w:sz w:val="20"/>
          <w:szCs w:val="20"/>
        </w:rPr>
        <w:t xml:space="preserve">KRAIBURG TPE </w:t>
      </w:r>
      <w:r w:rsidRPr="00F12695">
        <w:rPr>
          <w:rFonts w:ascii="Arial" w:eastAsia="MS Gothic" w:hAnsi="Arial" w:hint="eastAsia"/>
          <w:sz w:val="20"/>
          <w:szCs w:val="20"/>
        </w:rPr>
        <w:t>がお客様の</w:t>
      </w:r>
      <w:r w:rsidR="00F12695" w:rsidRPr="00F12695">
        <w:rPr>
          <w:rFonts w:ascii="Arial" w:eastAsia="MS Gothic" w:hAnsi="Arial" w:hint="eastAsia"/>
          <w:sz w:val="20"/>
          <w:szCs w:val="20"/>
        </w:rPr>
        <w:t>サスティナビリティ</w:t>
      </w:r>
      <w:r w:rsidRPr="00F12695">
        <w:rPr>
          <w:rFonts w:ascii="Arial" w:eastAsia="MS Gothic" w:hAnsi="Arial" w:hint="eastAsia"/>
          <w:sz w:val="20"/>
          <w:szCs w:val="20"/>
        </w:rPr>
        <w:t>と製品開発への取り組みをどのようにサポートできるかを、</w:t>
      </w:r>
      <w:r w:rsidRPr="00F12695">
        <w:rPr>
          <w:rFonts w:ascii="Arial" w:eastAsia="MS Gothic" w:hAnsi="Arial" w:hint="eastAsia"/>
          <w:b/>
          <w:bCs/>
          <w:sz w:val="20"/>
          <w:szCs w:val="20"/>
        </w:rPr>
        <w:t>今すぐお問い合わせのうえ、お確かめください。</w:t>
      </w:r>
    </w:p>
    <w:p w14:paraId="05CE89B4" w14:textId="10BD476D" w:rsidR="00203E3A" w:rsidRPr="00F12695" w:rsidRDefault="00203E3A" w:rsidP="002A2985">
      <w:pPr>
        <w:spacing w:line="360" w:lineRule="auto"/>
        <w:ind w:right="1559"/>
        <w:jc w:val="both"/>
        <w:rPr>
          <w:rFonts w:ascii="Arial" w:eastAsia="MS Gothic" w:hAnsi="Arial" w:cs="Arial"/>
          <w:color w:val="000000" w:themeColor="text1"/>
          <w:sz w:val="20"/>
          <w:szCs w:val="20"/>
        </w:rPr>
      </w:pPr>
      <w:r w:rsidRPr="00183D3C">
        <w:rPr>
          <w:rFonts w:ascii="Arial" w:eastAsia="MS Gothic" w:hAnsi="Arial" w:hint="eastAsia"/>
          <w:color w:val="000000" w:themeColor="text1"/>
          <w:sz w:val="20"/>
          <w:szCs w:val="20"/>
        </w:rPr>
        <w:t>TPE</w:t>
      </w:r>
      <w:r w:rsidRPr="00183D3C">
        <w:rPr>
          <w:rFonts w:ascii="Arial" w:eastAsia="MS Gothic" w:hAnsi="Arial" w:hint="eastAsia"/>
          <w:color w:val="000000" w:themeColor="text1"/>
          <w:sz w:val="20"/>
          <w:szCs w:val="20"/>
        </w:rPr>
        <w:t>でさらなる可能性を発見：</w:t>
      </w:r>
      <w:hyperlink r:id="rId13" w:history="1">
        <w:r w:rsidRPr="00183D3C">
          <w:rPr>
            <w:rStyle w:val="Hyperlink"/>
            <w:rFonts w:ascii="Arial" w:eastAsia="MS Gothic" w:hAnsi="Arial"/>
            <w:sz w:val="20"/>
            <w:szCs w:val="20"/>
          </w:rPr>
          <w:t>美容液のパッケージ</w:t>
        </w:r>
      </w:hyperlink>
      <w:r w:rsidRPr="00183D3C">
        <w:rPr>
          <w:rFonts w:ascii="Arial" w:eastAsia="MS Gothic" w:hAnsi="Arial" w:hint="eastAsia"/>
          <w:color w:val="000000" w:themeColor="text1"/>
          <w:sz w:val="20"/>
          <w:szCs w:val="20"/>
        </w:rPr>
        <w:t>から</w:t>
      </w:r>
      <w:hyperlink r:id="rId14" w:history="1">
        <w:r w:rsidRPr="00183D3C">
          <w:rPr>
            <w:rStyle w:val="Hyperlink"/>
            <w:rFonts w:ascii="Arial" w:eastAsia="MS Gothic" w:hAnsi="Arial"/>
            <w:sz w:val="20"/>
            <w:szCs w:val="20"/>
          </w:rPr>
          <w:t>洗顔デバイス</w:t>
        </w:r>
      </w:hyperlink>
      <w:r w:rsidRPr="00183D3C">
        <w:rPr>
          <w:rFonts w:ascii="Arial" w:eastAsia="MS Gothic" w:hAnsi="Arial" w:hint="eastAsia"/>
          <w:color w:val="000000" w:themeColor="text1"/>
          <w:sz w:val="20"/>
          <w:szCs w:val="20"/>
        </w:rPr>
        <w:t>に至</w:t>
      </w:r>
      <w:r w:rsidRPr="00F12695">
        <w:rPr>
          <w:rFonts w:ascii="Arial" w:eastAsia="MS Gothic" w:hAnsi="Arial" w:hint="eastAsia"/>
          <w:color w:val="000000" w:themeColor="text1"/>
          <w:sz w:val="20"/>
          <w:szCs w:val="20"/>
        </w:rPr>
        <w:t>るまで、安全性、快適性、そしてスマートなデザインを実現する汎用性の高い</w:t>
      </w:r>
      <w:r w:rsidRPr="00F12695">
        <w:rPr>
          <w:rFonts w:ascii="Arial" w:eastAsia="MS Gothic" w:hAnsi="Arial" w:hint="eastAsia"/>
          <w:color w:val="000000" w:themeColor="text1"/>
          <w:sz w:val="20"/>
          <w:szCs w:val="20"/>
        </w:rPr>
        <w:t>TPE</w:t>
      </w:r>
      <w:r w:rsidRPr="00F12695">
        <w:rPr>
          <w:rFonts w:ascii="Arial" w:eastAsia="MS Gothic" w:hAnsi="Arial" w:hint="eastAsia"/>
          <w:color w:val="000000" w:themeColor="text1"/>
          <w:sz w:val="20"/>
          <w:szCs w:val="20"/>
        </w:rPr>
        <w:t>材料で、日用品をさらに魅力的にしましょう。</w:t>
      </w:r>
    </w:p>
    <w:p w14:paraId="6FD6A99C" w14:textId="4CDAED4D" w:rsidR="00510C41" w:rsidRDefault="00510C41" w:rsidP="002A2985">
      <w:pPr>
        <w:spacing w:line="360" w:lineRule="auto"/>
        <w:ind w:right="1559"/>
        <w:jc w:val="both"/>
        <w:rPr>
          <w:rFonts w:ascii="Arial" w:eastAsia="SimSun" w:hAnsi="Arial"/>
          <w:i/>
          <w:iCs/>
          <w:sz w:val="16"/>
          <w:szCs w:val="16"/>
        </w:rPr>
      </w:pPr>
      <w:r w:rsidRPr="00F12695">
        <w:rPr>
          <w:rFonts w:ascii="Arial" w:eastAsia="MS Gothic" w:hAnsi="Arial" w:hint="eastAsia"/>
          <w:b/>
          <w:bCs/>
          <w:i/>
          <w:iCs/>
          <w:sz w:val="16"/>
          <w:szCs w:val="16"/>
        </w:rPr>
        <w:t>免責事項；</w:t>
      </w:r>
      <w:r w:rsidRPr="00F12695">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2D30B615" w14:textId="3E8C3E46" w:rsidR="00183D3C" w:rsidRPr="00183D3C" w:rsidRDefault="00183D3C" w:rsidP="00183D3C">
      <w:pPr>
        <w:spacing w:line="360" w:lineRule="auto"/>
        <w:ind w:right="1559"/>
        <w:jc w:val="both"/>
        <w:rPr>
          <w:rFonts w:ascii="Arial" w:eastAsia="SimSun" w:hAnsi="Arial" w:cs="Arial"/>
          <w:i/>
          <w:iCs/>
          <w:sz w:val="16"/>
          <w:szCs w:val="16"/>
          <w:lang w:eastAsia="zh-CN"/>
        </w:rPr>
      </w:pPr>
      <w:r>
        <w:rPr>
          <w:rFonts w:ascii="Arial" w:hAnsi="Arial" w:cs="Arial"/>
          <w:i/>
          <w:iCs/>
          <w:noProof/>
          <w:sz w:val="16"/>
          <w:szCs w:val="16"/>
        </w:rPr>
        <w:drawing>
          <wp:inline distT="0" distB="0" distL="0" distR="0" wp14:anchorId="2E8A9FF8" wp14:editId="1727A931">
            <wp:extent cx="4260850" cy="2357402"/>
            <wp:effectExtent l="0" t="0" r="6350" b="5080"/>
            <wp:docPr id="579380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380433" name="Picture 57938043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94317" cy="2375918"/>
                    </a:xfrm>
                    <a:prstGeom prst="rect">
                      <a:avLst/>
                    </a:prstGeom>
                  </pic:spPr>
                </pic:pic>
              </a:graphicData>
            </a:graphic>
          </wp:inline>
        </w:drawing>
      </w:r>
      <w:r w:rsidRPr="00183D3C">
        <w:rPr>
          <w:rFonts w:ascii="Arial" w:eastAsia="MS Gothic" w:hAnsi="Arial"/>
          <w:sz w:val="20"/>
          <w:szCs w:val="20"/>
        </w:rPr>
        <w:t>（写真：</w:t>
      </w:r>
      <w:r w:rsidRPr="00183D3C">
        <w:rPr>
          <w:rFonts w:ascii="Arial" w:eastAsia="MS Gothic" w:hAnsi="Arial"/>
          <w:b/>
          <w:bCs/>
          <w:sz w:val="20"/>
          <w:szCs w:val="20"/>
        </w:rPr>
        <w:t>© 2026 KRAIBURG TPE</w:t>
      </w:r>
      <w:r w:rsidRPr="00183D3C">
        <w:rPr>
          <w:rFonts w:ascii="Arial" w:eastAsia="MS Gothic" w:hAnsi="Arial"/>
          <w:b/>
          <w:bCs/>
          <w:sz w:val="20"/>
          <w:szCs w:val="20"/>
        </w:rPr>
        <w:t>）</w:t>
      </w:r>
    </w:p>
    <w:p w14:paraId="40C60D95" w14:textId="77777777" w:rsidR="00183D3C" w:rsidRPr="00183D3C" w:rsidRDefault="00183D3C" w:rsidP="00183D3C">
      <w:pPr>
        <w:spacing w:line="360" w:lineRule="auto"/>
        <w:ind w:right="1842"/>
        <w:jc w:val="both"/>
        <w:rPr>
          <w:rFonts w:ascii="Arial" w:eastAsia="MS Gothic" w:hAnsi="Arial"/>
          <w:sz w:val="20"/>
          <w:szCs w:val="20"/>
        </w:rPr>
      </w:pPr>
      <w:r w:rsidRPr="00183D3C">
        <w:rPr>
          <w:rFonts w:ascii="Arial" w:eastAsia="MS Gothic" w:hAnsi="Arial"/>
          <w:sz w:val="20"/>
          <w:szCs w:val="20"/>
        </w:rPr>
        <w:lastRenderedPageBreak/>
        <w:t>高精細の画像が必要の際は、下記の担当者にお問い合わせください。</w:t>
      </w:r>
    </w:p>
    <w:p w14:paraId="0903F1B0" w14:textId="77777777" w:rsidR="00183D3C" w:rsidRPr="00183D3C" w:rsidRDefault="00183D3C" w:rsidP="00183D3C">
      <w:pPr>
        <w:spacing w:line="360" w:lineRule="auto"/>
        <w:ind w:right="1842"/>
        <w:jc w:val="both"/>
        <w:rPr>
          <w:rFonts w:ascii="Arial" w:eastAsia="MS Gothic" w:hAnsi="Arial"/>
          <w:sz w:val="20"/>
          <w:szCs w:val="20"/>
        </w:rPr>
      </w:pPr>
      <w:r w:rsidRPr="00183D3C">
        <w:rPr>
          <w:rFonts w:ascii="Arial" w:eastAsia="MS Gothic" w:hAnsi="Arial"/>
          <w:sz w:val="20"/>
          <w:szCs w:val="20"/>
        </w:rPr>
        <w:t>Bridget Ngang (</w:t>
      </w:r>
      <w:hyperlink r:id="rId16" w:history="1">
        <w:r w:rsidRPr="00183D3C">
          <w:rPr>
            <w:rStyle w:val="Hyperlink"/>
            <w:rFonts w:ascii="Arial" w:eastAsia="MS Gothic" w:hAnsi="Arial"/>
            <w:sz w:val="20"/>
            <w:szCs w:val="20"/>
          </w:rPr>
          <w:t>bridget.ngang@kraiburg-tpe.com</w:t>
        </w:r>
      </w:hyperlink>
      <w:r w:rsidRPr="00183D3C">
        <w:rPr>
          <w:rFonts w:ascii="Arial" w:eastAsia="MS Gothic" w:hAnsi="Arial"/>
          <w:sz w:val="20"/>
          <w:szCs w:val="20"/>
        </w:rPr>
        <w:t xml:space="preserve"> , +6 03 9545 6301). </w:t>
      </w:r>
    </w:p>
    <w:p w14:paraId="775B9745" w14:textId="77777777" w:rsidR="00183D3C" w:rsidRPr="00183D3C" w:rsidRDefault="00183D3C" w:rsidP="00183D3C">
      <w:pPr>
        <w:spacing w:line="360" w:lineRule="auto"/>
        <w:ind w:right="1842"/>
        <w:jc w:val="both"/>
        <w:rPr>
          <w:rFonts w:ascii="Arial" w:eastAsia="MS Gothic" w:hAnsi="Arial"/>
          <w:sz w:val="6"/>
          <w:szCs w:val="6"/>
        </w:rPr>
      </w:pPr>
    </w:p>
    <w:p w14:paraId="0FC723F6" w14:textId="76056F87" w:rsidR="00183D3C" w:rsidRPr="00183D3C" w:rsidRDefault="00183D3C" w:rsidP="00183D3C">
      <w:pPr>
        <w:spacing w:line="360" w:lineRule="auto"/>
        <w:ind w:right="1842"/>
        <w:jc w:val="both"/>
        <w:rPr>
          <w:rFonts w:ascii="Arial" w:eastAsia="MS Gothic" w:hAnsi="Arial"/>
          <w:b/>
          <w:sz w:val="20"/>
          <w:szCs w:val="20"/>
        </w:rPr>
      </w:pPr>
      <w:r w:rsidRPr="00183D3C">
        <w:rPr>
          <w:rFonts w:ascii="Arial" w:eastAsia="MS Gothic" w:hAnsi="Arial"/>
          <w:b/>
          <w:sz w:val="20"/>
          <w:szCs w:val="20"/>
        </w:rPr>
        <w:t>報道関係者向け情報；</w:t>
      </w:r>
      <w:r w:rsidRPr="00183D3C">
        <w:rPr>
          <w:rFonts w:ascii="Arial" w:eastAsia="MS Gothic" w:hAnsi="Arial"/>
          <w:noProof/>
          <w:sz w:val="20"/>
          <w:szCs w:val="20"/>
        </w:rPr>
        <w:drawing>
          <wp:anchor distT="0" distB="0" distL="114300" distR="114300" simplePos="0" relativeHeight="251659264" behindDoc="0" locked="0" layoutInCell="1" allowOverlap="1" wp14:anchorId="01A4A87D" wp14:editId="410849D6">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871111953" name="Picture 17"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Icon&#10;&#10;Description automatically generated">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65BB4B70" w14:textId="77777777" w:rsidR="00183D3C" w:rsidRPr="00183D3C" w:rsidRDefault="00183D3C" w:rsidP="00183D3C">
      <w:pPr>
        <w:spacing w:line="360" w:lineRule="auto"/>
        <w:ind w:right="1842"/>
        <w:jc w:val="both"/>
        <w:rPr>
          <w:rFonts w:ascii="Arial" w:eastAsia="MS Gothic" w:hAnsi="Arial"/>
          <w:bCs/>
          <w:sz w:val="20"/>
          <w:szCs w:val="20"/>
        </w:rPr>
      </w:pPr>
      <w:hyperlink r:id="rId19" w:history="1">
        <w:r w:rsidRPr="00183D3C">
          <w:rPr>
            <w:rStyle w:val="Hyperlink"/>
            <w:rFonts w:ascii="Arial" w:eastAsia="MS Gothic" w:hAnsi="Arial"/>
            <w:bCs/>
            <w:sz w:val="20"/>
            <w:szCs w:val="20"/>
          </w:rPr>
          <w:t>高精細画像のダウンロード</w:t>
        </w:r>
      </w:hyperlink>
    </w:p>
    <w:p w14:paraId="5D49F4EE" w14:textId="4328C051" w:rsidR="00183D3C" w:rsidRPr="00183D3C" w:rsidRDefault="00183D3C" w:rsidP="00183D3C">
      <w:pPr>
        <w:spacing w:line="360" w:lineRule="auto"/>
        <w:ind w:right="1842"/>
        <w:jc w:val="both"/>
        <w:rPr>
          <w:rFonts w:ascii="Arial" w:eastAsia="MS Gothic" w:hAnsi="Arial"/>
          <w:b/>
          <w:sz w:val="20"/>
          <w:szCs w:val="20"/>
        </w:rPr>
      </w:pPr>
      <w:r w:rsidRPr="00183D3C">
        <w:rPr>
          <w:rFonts w:ascii="Arial" w:eastAsia="MS Gothic" w:hAnsi="Arial"/>
          <w:noProof/>
          <w:sz w:val="20"/>
          <w:szCs w:val="20"/>
        </w:rPr>
        <w:drawing>
          <wp:anchor distT="0" distB="0" distL="114300" distR="114300" simplePos="0" relativeHeight="251660288" behindDoc="1" locked="0" layoutInCell="1" allowOverlap="1" wp14:anchorId="24E075B0" wp14:editId="7A6D0369">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878985372" name="Picture 16"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Icon&#10;&#10;Description automatically generated">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bookmarkStart w:id="0" w:name="_Hlk208299021"/>
    <w:p w14:paraId="79464837" w14:textId="77777777" w:rsidR="00183D3C" w:rsidRPr="00183D3C" w:rsidRDefault="00183D3C" w:rsidP="00183D3C">
      <w:pPr>
        <w:spacing w:line="360" w:lineRule="auto"/>
        <w:ind w:right="1842"/>
        <w:jc w:val="both"/>
        <w:rPr>
          <w:rFonts w:ascii="Arial" w:eastAsia="MS Gothic" w:hAnsi="Arial"/>
          <w:bCs/>
          <w:sz w:val="20"/>
          <w:szCs w:val="20"/>
          <w:u w:val="single"/>
          <w:lang w:val="en-MY"/>
        </w:rPr>
      </w:pPr>
      <w:r w:rsidRPr="00183D3C">
        <w:rPr>
          <w:rFonts w:ascii="Arial" w:eastAsia="MS Gothic" w:hAnsi="Arial"/>
          <w:sz w:val="20"/>
          <w:szCs w:val="20"/>
        </w:rPr>
        <w:fldChar w:fldCharType="begin"/>
      </w:r>
      <w:r w:rsidRPr="00183D3C">
        <w:rPr>
          <w:rFonts w:ascii="Arial" w:eastAsia="MS Gothic" w:hAnsi="Arial"/>
          <w:sz w:val="20"/>
          <w:szCs w:val="20"/>
        </w:rPr>
        <w:instrText>HYPERLINK "https://www.kraiburg-tpe.com/ja/%E3%83%97%E3%83%AC%E3%82%B9"</w:instrText>
      </w:r>
      <w:r w:rsidRPr="00183D3C">
        <w:rPr>
          <w:rFonts w:ascii="Arial" w:eastAsia="MS Gothic" w:hAnsi="Arial"/>
          <w:sz w:val="20"/>
          <w:szCs w:val="20"/>
        </w:rPr>
      </w:r>
      <w:r w:rsidRPr="00183D3C">
        <w:rPr>
          <w:rFonts w:ascii="Arial" w:eastAsia="MS Gothic" w:hAnsi="Arial"/>
          <w:sz w:val="20"/>
          <w:szCs w:val="20"/>
        </w:rPr>
        <w:fldChar w:fldCharType="separate"/>
      </w:r>
      <w:r w:rsidRPr="00183D3C">
        <w:rPr>
          <w:rStyle w:val="Hyperlink"/>
          <w:rFonts w:ascii="Arial" w:eastAsia="MS Gothic" w:hAnsi="Arial"/>
          <w:bCs/>
          <w:sz w:val="20"/>
          <w:szCs w:val="20"/>
          <w:lang w:val="en-MY"/>
        </w:rPr>
        <w:t>KRAIBURG TPE</w:t>
      </w:r>
      <w:r w:rsidRPr="00183D3C">
        <w:rPr>
          <w:rStyle w:val="Hyperlink"/>
          <w:rFonts w:ascii="Arial" w:eastAsia="MS Gothic" w:hAnsi="Arial"/>
          <w:bCs/>
          <w:sz w:val="20"/>
          <w:szCs w:val="20"/>
          <w:lang w:val="en-MY"/>
        </w:rPr>
        <w:t>からの最新ニュ</w:t>
      </w:r>
      <w:r w:rsidRPr="00183D3C">
        <w:rPr>
          <w:rStyle w:val="Hyperlink"/>
          <w:rFonts w:ascii="Arial" w:eastAsia="MS Gothic" w:hAnsi="Arial"/>
          <w:bCs/>
          <w:sz w:val="20"/>
          <w:szCs w:val="20"/>
          <w:lang w:val="en-MY"/>
        </w:rPr>
        <w:t>―</w:t>
      </w:r>
      <w:r w:rsidRPr="00183D3C">
        <w:rPr>
          <w:rStyle w:val="Hyperlink"/>
          <w:rFonts w:ascii="Arial" w:eastAsia="MS Gothic" w:hAnsi="Arial"/>
          <w:bCs/>
          <w:sz w:val="20"/>
          <w:szCs w:val="20"/>
          <w:lang w:val="en-MY"/>
        </w:rPr>
        <w:t>ス</w:t>
      </w:r>
      <w:r w:rsidRPr="00183D3C">
        <w:rPr>
          <w:rFonts w:ascii="Arial" w:eastAsia="MS Gothic" w:hAnsi="Arial"/>
          <w:sz w:val="20"/>
          <w:szCs w:val="20"/>
        </w:rPr>
        <w:fldChar w:fldCharType="end"/>
      </w:r>
    </w:p>
    <w:bookmarkEnd w:id="0"/>
    <w:p w14:paraId="184D6C8E" w14:textId="77777777" w:rsidR="00183D3C" w:rsidRPr="00183D3C" w:rsidRDefault="00183D3C" w:rsidP="00183D3C">
      <w:pPr>
        <w:spacing w:line="360" w:lineRule="auto"/>
        <w:ind w:right="1842"/>
        <w:jc w:val="both"/>
        <w:rPr>
          <w:rFonts w:ascii="Arial" w:eastAsia="MS Gothic" w:hAnsi="Arial"/>
          <w:bCs/>
          <w:sz w:val="20"/>
          <w:szCs w:val="20"/>
          <w:u w:val="single"/>
          <w:lang w:val="en-MY"/>
        </w:rPr>
      </w:pPr>
      <w:r w:rsidRPr="00183D3C">
        <w:rPr>
          <w:rFonts w:ascii="Arial" w:eastAsia="MS Gothic" w:hAnsi="Arial"/>
          <w:b/>
          <w:sz w:val="20"/>
          <w:szCs w:val="20"/>
        </w:rPr>
        <w:t>ソーシャルメディアでフォローしてください：</w:t>
      </w:r>
    </w:p>
    <w:p w14:paraId="6D4A3FC0" w14:textId="3BFBE90B" w:rsidR="00183D3C" w:rsidRPr="00183D3C" w:rsidRDefault="00183D3C" w:rsidP="00183D3C">
      <w:pPr>
        <w:spacing w:line="360" w:lineRule="auto"/>
        <w:ind w:right="1842"/>
        <w:jc w:val="both"/>
        <w:rPr>
          <w:rFonts w:ascii="Arial" w:eastAsia="MS Gothic" w:hAnsi="Arial"/>
          <w:b/>
          <w:sz w:val="20"/>
          <w:szCs w:val="20"/>
        </w:rPr>
      </w:pPr>
      <w:r w:rsidRPr="00183D3C">
        <w:rPr>
          <w:rFonts w:ascii="Arial" w:eastAsia="MS Gothic" w:hAnsi="Arial"/>
          <w:b/>
          <w:sz w:val="20"/>
          <w:szCs w:val="20"/>
        </w:rPr>
        <w:t xml:space="preserve"> </w:t>
      </w:r>
      <w:r w:rsidRPr="00183D3C">
        <w:rPr>
          <w:rFonts w:ascii="Arial" w:eastAsia="MS Gothic" w:hAnsi="Arial"/>
          <w:noProof/>
          <w:sz w:val="20"/>
          <w:szCs w:val="20"/>
        </w:rPr>
        <w:drawing>
          <wp:inline distT="0" distB="0" distL="0" distR="0" wp14:anchorId="520FB635" wp14:editId="1C427129">
            <wp:extent cx="292100" cy="292100"/>
            <wp:effectExtent l="0" t="0" r="0" b="0"/>
            <wp:docPr id="1353357055" name="Picture 15"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on&#10;&#10;Description automatically generated">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2100" cy="292100"/>
                    </a:xfrm>
                    <a:prstGeom prst="rect">
                      <a:avLst/>
                    </a:prstGeom>
                    <a:noFill/>
                    <a:ln>
                      <a:noFill/>
                    </a:ln>
                  </pic:spPr>
                </pic:pic>
              </a:graphicData>
            </a:graphic>
          </wp:inline>
        </w:drawing>
      </w:r>
      <w:r w:rsidRPr="00183D3C">
        <w:rPr>
          <w:rFonts w:ascii="Arial" w:eastAsia="MS Gothic" w:hAnsi="Arial"/>
          <w:b/>
          <w:sz w:val="20"/>
          <w:szCs w:val="20"/>
        </w:rPr>
        <w:t xml:space="preserve">   </w:t>
      </w:r>
      <w:r w:rsidRPr="00183D3C">
        <w:rPr>
          <w:rFonts w:ascii="Arial" w:eastAsia="MS Gothic" w:hAnsi="Arial"/>
          <w:noProof/>
          <w:sz w:val="20"/>
          <w:szCs w:val="20"/>
        </w:rPr>
        <w:drawing>
          <wp:inline distT="0" distB="0" distL="0" distR="0" wp14:anchorId="3FCDE95B" wp14:editId="58878446">
            <wp:extent cx="336550" cy="292100"/>
            <wp:effectExtent l="0" t="0" r="6350" b="0"/>
            <wp:docPr id="456351292" name="Picture 14"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6550" cy="292100"/>
                    </a:xfrm>
                    <a:prstGeom prst="rect">
                      <a:avLst/>
                    </a:prstGeom>
                    <a:noFill/>
                    <a:ln>
                      <a:noFill/>
                    </a:ln>
                  </pic:spPr>
                </pic:pic>
              </a:graphicData>
            </a:graphic>
          </wp:inline>
        </w:drawing>
      </w:r>
      <w:r w:rsidRPr="00183D3C">
        <w:rPr>
          <w:rFonts w:ascii="Arial" w:eastAsia="MS Gothic" w:hAnsi="Arial"/>
          <w:b/>
          <w:sz w:val="20"/>
          <w:szCs w:val="20"/>
        </w:rPr>
        <w:t xml:space="preserve">    </w:t>
      </w:r>
      <w:r w:rsidRPr="00183D3C">
        <w:rPr>
          <w:rFonts w:ascii="Arial" w:eastAsia="MS Gothic" w:hAnsi="Arial"/>
          <w:noProof/>
          <w:sz w:val="20"/>
          <w:szCs w:val="20"/>
        </w:rPr>
        <w:drawing>
          <wp:inline distT="0" distB="0" distL="0" distR="0" wp14:anchorId="597E1EF9" wp14:editId="0049B3A2">
            <wp:extent cx="298450" cy="298450"/>
            <wp:effectExtent l="0" t="0" r="6350" b="6350"/>
            <wp:docPr id="576163726" name="Picture 13"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8450" cy="298450"/>
                    </a:xfrm>
                    <a:prstGeom prst="rect">
                      <a:avLst/>
                    </a:prstGeom>
                    <a:noFill/>
                    <a:ln>
                      <a:noFill/>
                    </a:ln>
                  </pic:spPr>
                </pic:pic>
              </a:graphicData>
            </a:graphic>
          </wp:inline>
        </w:drawing>
      </w:r>
      <w:r w:rsidRPr="00183D3C">
        <w:rPr>
          <w:rFonts w:ascii="Arial" w:eastAsia="MS Gothic" w:hAnsi="Arial"/>
          <w:b/>
          <w:sz w:val="20"/>
          <w:szCs w:val="20"/>
        </w:rPr>
        <w:t xml:space="preserve">   </w:t>
      </w:r>
      <w:r w:rsidRPr="00183D3C">
        <w:rPr>
          <w:rFonts w:ascii="Arial" w:eastAsia="MS Gothic" w:hAnsi="Arial"/>
          <w:noProof/>
          <w:sz w:val="20"/>
          <w:szCs w:val="20"/>
        </w:rPr>
        <w:drawing>
          <wp:inline distT="0" distB="0" distL="0" distR="0" wp14:anchorId="56772B45" wp14:editId="44CEB965">
            <wp:extent cx="298450" cy="298450"/>
            <wp:effectExtent l="0" t="0" r="6350" b="6350"/>
            <wp:docPr id="351510853" name="Picture 12"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8450" cy="298450"/>
                    </a:xfrm>
                    <a:prstGeom prst="rect">
                      <a:avLst/>
                    </a:prstGeom>
                    <a:noFill/>
                    <a:ln>
                      <a:noFill/>
                    </a:ln>
                  </pic:spPr>
                </pic:pic>
              </a:graphicData>
            </a:graphic>
          </wp:inline>
        </w:drawing>
      </w:r>
      <w:r w:rsidRPr="00183D3C">
        <w:rPr>
          <w:rFonts w:ascii="Arial" w:eastAsia="MS Gothic" w:hAnsi="Arial"/>
          <w:b/>
          <w:sz w:val="20"/>
          <w:szCs w:val="20"/>
        </w:rPr>
        <w:t xml:space="preserve">  </w:t>
      </w:r>
      <w:r w:rsidRPr="00183D3C">
        <w:rPr>
          <w:rFonts w:ascii="Arial" w:eastAsia="MS Gothic" w:hAnsi="Arial"/>
          <w:noProof/>
          <w:sz w:val="20"/>
          <w:szCs w:val="20"/>
        </w:rPr>
        <w:drawing>
          <wp:inline distT="0" distB="0" distL="0" distR="0" wp14:anchorId="34C3D6BA" wp14:editId="408F67A2">
            <wp:extent cx="400050" cy="304800"/>
            <wp:effectExtent l="0" t="0" r="0" b="0"/>
            <wp:docPr id="285882152" name="Picture 11"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304800"/>
                    </a:xfrm>
                    <a:prstGeom prst="rect">
                      <a:avLst/>
                    </a:prstGeom>
                    <a:noFill/>
                    <a:ln>
                      <a:noFill/>
                    </a:ln>
                  </pic:spPr>
                </pic:pic>
              </a:graphicData>
            </a:graphic>
          </wp:inline>
        </w:drawing>
      </w:r>
    </w:p>
    <w:p w14:paraId="547CA37B" w14:textId="77777777" w:rsidR="00183D3C" w:rsidRPr="00183D3C" w:rsidRDefault="00183D3C" w:rsidP="00183D3C">
      <w:pPr>
        <w:spacing w:line="360" w:lineRule="auto"/>
        <w:ind w:right="1842"/>
        <w:jc w:val="both"/>
        <w:rPr>
          <w:rFonts w:ascii="Arial" w:eastAsia="MS Gothic" w:hAnsi="Arial"/>
          <w:b/>
          <w:sz w:val="20"/>
          <w:szCs w:val="20"/>
        </w:rPr>
      </w:pPr>
      <w:r w:rsidRPr="00183D3C">
        <w:rPr>
          <w:rFonts w:ascii="Arial" w:eastAsia="MS Gothic" w:hAnsi="Arial"/>
          <w:b/>
          <w:sz w:val="20"/>
          <w:szCs w:val="20"/>
        </w:rPr>
        <w:t>WeChat</w:t>
      </w:r>
      <w:r w:rsidRPr="00183D3C">
        <w:rPr>
          <w:rFonts w:ascii="Arial" w:eastAsia="MS Gothic" w:hAnsi="Arial"/>
          <w:b/>
          <w:sz w:val="20"/>
          <w:szCs w:val="20"/>
        </w:rPr>
        <w:t>で当社をフォローしてください：</w:t>
      </w:r>
    </w:p>
    <w:p w14:paraId="4C9893E7" w14:textId="1238A671" w:rsidR="00183D3C" w:rsidRPr="00183D3C" w:rsidRDefault="00183D3C" w:rsidP="00183D3C">
      <w:pPr>
        <w:spacing w:line="360" w:lineRule="auto"/>
        <w:ind w:right="1842"/>
        <w:jc w:val="both"/>
        <w:rPr>
          <w:rFonts w:ascii="Arial" w:eastAsia="MS Gothic" w:hAnsi="Arial"/>
          <w:b/>
          <w:sz w:val="20"/>
          <w:szCs w:val="20"/>
        </w:rPr>
      </w:pPr>
      <w:r w:rsidRPr="00183D3C">
        <w:rPr>
          <w:rFonts w:ascii="Arial" w:eastAsia="MS Gothic" w:hAnsi="Arial"/>
          <w:noProof/>
          <w:sz w:val="20"/>
          <w:szCs w:val="20"/>
        </w:rPr>
        <w:drawing>
          <wp:inline distT="0" distB="0" distL="0" distR="0" wp14:anchorId="58115D2F" wp14:editId="20CA76B4">
            <wp:extent cx="831850" cy="1035050"/>
            <wp:effectExtent l="0" t="0" r="6350" b="0"/>
            <wp:docPr id="954482813"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31850" cy="1035050"/>
                    </a:xfrm>
                    <a:prstGeom prst="rect">
                      <a:avLst/>
                    </a:prstGeom>
                    <a:noFill/>
                    <a:ln>
                      <a:noFill/>
                    </a:ln>
                  </pic:spPr>
                </pic:pic>
              </a:graphicData>
            </a:graphic>
          </wp:inline>
        </w:drawing>
      </w:r>
    </w:p>
    <w:p w14:paraId="3EC00D73" w14:textId="6A685B9C" w:rsidR="00447CEB" w:rsidRPr="00112B20" w:rsidRDefault="00183D3C" w:rsidP="00061BB6">
      <w:pPr>
        <w:spacing w:line="360" w:lineRule="auto"/>
        <w:ind w:right="1842"/>
        <w:jc w:val="both"/>
        <w:rPr>
          <w:rFonts w:ascii="Arial" w:eastAsia="SimSun" w:hAnsi="Arial" w:hint="eastAsia"/>
          <w:b/>
          <w:sz w:val="20"/>
          <w:szCs w:val="20"/>
          <w:lang w:eastAsia="zh-CN"/>
        </w:rPr>
      </w:pPr>
      <w:r w:rsidRPr="00183D3C">
        <w:rPr>
          <w:rFonts w:ascii="Arial" w:eastAsia="MS Gothic" w:hAnsi="Arial"/>
          <w:sz w:val="20"/>
          <w:szCs w:val="20"/>
        </w:rPr>
        <w:t xml:space="preserve">KRAIBURG TPE </w:t>
      </w:r>
      <w:r w:rsidRPr="00183D3C">
        <w:rPr>
          <w:rFonts w:ascii="Arial" w:eastAsia="MS Gothic" w:hAnsi="Arial"/>
          <w:sz w:val="20"/>
          <w:szCs w:val="20"/>
        </w:rPr>
        <w:t>（クライブルク</w:t>
      </w:r>
      <w:r w:rsidRPr="00183D3C">
        <w:rPr>
          <w:rFonts w:ascii="Arial" w:eastAsia="MS Gothic" w:hAnsi="Arial"/>
          <w:sz w:val="20"/>
          <w:szCs w:val="20"/>
        </w:rPr>
        <w:t>TPE</w:t>
      </w:r>
      <w:r w:rsidRPr="00183D3C">
        <w:rPr>
          <w:rFonts w:ascii="Arial" w:eastAsia="MS Gothic" w:hAnsi="Arial"/>
          <w:sz w:val="20"/>
          <w:szCs w:val="20"/>
        </w:rPr>
        <w:t>：</w:t>
      </w:r>
      <w:r w:rsidRPr="00183D3C">
        <w:rPr>
          <w:rFonts w:ascii="Arial" w:eastAsia="MS Gothic" w:hAnsi="Arial"/>
          <w:sz w:val="20"/>
          <w:szCs w:val="20"/>
        </w:rPr>
        <w:t>www.kraiburg-tpe.com</w:t>
      </w:r>
      <w:r w:rsidRPr="00183D3C">
        <w:rPr>
          <w:rFonts w:ascii="Arial" w:eastAsia="MS Gothic" w:hAnsi="Arial"/>
          <w:sz w:val="20"/>
          <w:szCs w:val="20"/>
        </w:rPr>
        <w:t>）は、熱可塑性エラストマーの世界的なメーカーです。</w:t>
      </w:r>
      <w:r w:rsidRPr="00183D3C">
        <w:rPr>
          <w:rFonts w:ascii="Arial" w:eastAsia="MS Gothic" w:hAnsi="Arial"/>
          <w:sz w:val="20"/>
          <w:szCs w:val="20"/>
        </w:rPr>
        <w:t>KRAIBURG TPE</w:t>
      </w:r>
      <w:r w:rsidRPr="00183D3C">
        <w:rPr>
          <w:rFonts w:ascii="Arial" w:eastAsia="MS Gothic" w:hAnsi="Arial"/>
          <w:sz w:val="20"/>
          <w:szCs w:val="20"/>
        </w:rPr>
        <w:t>は</w:t>
      </w:r>
      <w:r w:rsidRPr="00183D3C">
        <w:rPr>
          <w:rFonts w:ascii="Arial" w:eastAsia="MS Gothic" w:hAnsi="Arial"/>
          <w:sz w:val="20"/>
          <w:szCs w:val="20"/>
        </w:rPr>
        <w:t>2001</w:t>
      </w:r>
      <w:r w:rsidRPr="00183D3C">
        <w:rPr>
          <w:rFonts w:ascii="Arial" w:eastAsia="MS Gothic" w:hAnsi="Arial"/>
          <w:sz w:val="20"/>
          <w:szCs w:val="20"/>
        </w:rPr>
        <w:t>年に</w:t>
      </w:r>
      <w:r w:rsidRPr="00183D3C">
        <w:rPr>
          <w:rFonts w:ascii="Arial" w:eastAsia="MS Gothic" w:hAnsi="Arial"/>
          <w:sz w:val="20"/>
          <w:szCs w:val="20"/>
        </w:rPr>
        <w:t xml:space="preserve">KRAIBURG </w:t>
      </w:r>
      <w:r w:rsidRPr="00183D3C">
        <w:rPr>
          <w:rFonts w:ascii="Arial" w:eastAsia="MS Gothic" w:hAnsi="Arial"/>
          <w:sz w:val="20"/>
          <w:szCs w:val="20"/>
        </w:rPr>
        <w:t>グループの独立したビジネスユニットとして設立され、現在では</w:t>
      </w:r>
      <w:r w:rsidRPr="00183D3C">
        <w:rPr>
          <w:rFonts w:ascii="Arial" w:eastAsia="MS Gothic" w:hAnsi="Arial"/>
          <w:sz w:val="20"/>
          <w:szCs w:val="20"/>
        </w:rPr>
        <w:t>TPE</w:t>
      </w:r>
      <w:r w:rsidRPr="00183D3C">
        <w:rPr>
          <w:rFonts w:ascii="Arial" w:eastAsia="MS Gothic" w:hAnsi="Arial"/>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83D3C">
        <w:rPr>
          <w:rFonts w:ascii="Arial" w:eastAsia="MS Gothic" w:hAnsi="Arial"/>
          <w:sz w:val="20"/>
          <w:szCs w:val="20"/>
        </w:rPr>
        <w:t>718</w:t>
      </w:r>
      <w:r w:rsidRPr="00183D3C">
        <w:rPr>
          <w:rFonts w:ascii="Arial" w:eastAsia="MS Gothic" w:hAnsi="Arial"/>
          <w:sz w:val="20"/>
          <w:szCs w:val="20"/>
        </w:rPr>
        <w:t>名以上の従業員と、ドイツ・アメリカおよびマレーシアの工場を通じて、</w:t>
      </w:r>
      <w:r w:rsidRPr="00183D3C">
        <w:rPr>
          <w:rFonts w:ascii="Arial" w:eastAsia="MS Gothic" w:hAnsi="Arial"/>
          <w:sz w:val="20"/>
          <w:szCs w:val="20"/>
        </w:rPr>
        <w:lastRenderedPageBreak/>
        <w:t>KRAIBURG TPE</w:t>
      </w:r>
      <w:r w:rsidRPr="00183D3C">
        <w:rPr>
          <w:rFonts w:ascii="Arial" w:eastAsia="MS Gothic" w:hAnsi="Arial"/>
          <w:sz w:val="20"/>
          <w:szCs w:val="20"/>
        </w:rPr>
        <w:t>は自動車、産業機器、消費者向け製品、そして厳格な規制のある医療分野の各用途に向けて、幅広い製品群を提供しています。</w:t>
      </w:r>
      <w:r w:rsidRPr="00183D3C">
        <w:rPr>
          <w:rFonts w:ascii="Arial" w:eastAsia="MS Gothic" w:hAnsi="Arial"/>
          <w:sz w:val="20"/>
          <w:szCs w:val="20"/>
        </w:rPr>
        <w:t>THERMOLAST</w:t>
      </w:r>
      <w:r w:rsidRPr="00183D3C">
        <w:rPr>
          <w:rFonts w:ascii="Arial" w:eastAsia="MS Gothic" w:hAnsi="Arial"/>
          <w:sz w:val="20"/>
          <w:szCs w:val="20"/>
          <w:vertAlign w:val="superscript"/>
        </w:rPr>
        <w:t>®</w:t>
      </w:r>
      <w:r w:rsidRPr="00183D3C">
        <w:rPr>
          <w:rFonts w:ascii="Arial" w:eastAsia="MS Gothic" w:hAnsi="Arial"/>
          <w:sz w:val="20"/>
          <w:szCs w:val="20"/>
        </w:rPr>
        <w:t>、</w:t>
      </w:r>
      <w:r w:rsidRPr="00183D3C">
        <w:rPr>
          <w:rFonts w:ascii="Arial" w:eastAsia="MS Gothic" w:hAnsi="Arial"/>
          <w:sz w:val="20"/>
          <w:szCs w:val="20"/>
        </w:rPr>
        <w:t>COPEC</w:t>
      </w:r>
      <w:r w:rsidRPr="00183D3C">
        <w:rPr>
          <w:rFonts w:ascii="Arial" w:eastAsia="MS Gothic" w:hAnsi="Arial"/>
          <w:sz w:val="20"/>
          <w:szCs w:val="20"/>
          <w:vertAlign w:val="superscript"/>
        </w:rPr>
        <w:t>®</w:t>
      </w:r>
      <w:r w:rsidRPr="00183D3C">
        <w:rPr>
          <w:rFonts w:ascii="Arial" w:eastAsia="MS Gothic" w:hAnsi="Arial"/>
          <w:sz w:val="20"/>
          <w:szCs w:val="20"/>
        </w:rPr>
        <w:t>、</w:t>
      </w:r>
      <w:r w:rsidRPr="00183D3C">
        <w:rPr>
          <w:rFonts w:ascii="Arial" w:eastAsia="MS Gothic" w:hAnsi="Arial"/>
          <w:sz w:val="20"/>
          <w:szCs w:val="20"/>
        </w:rPr>
        <w:t>HIPEX</w:t>
      </w:r>
      <w:r w:rsidRPr="00183D3C">
        <w:rPr>
          <w:rFonts w:ascii="Arial" w:eastAsia="MS Gothic" w:hAnsi="Arial"/>
          <w:sz w:val="20"/>
          <w:szCs w:val="20"/>
          <w:vertAlign w:val="superscript"/>
        </w:rPr>
        <w:t>®</w:t>
      </w:r>
      <w:r w:rsidRPr="00183D3C">
        <w:rPr>
          <w:rFonts w:ascii="Arial" w:eastAsia="MS Gothic" w:hAnsi="Arial"/>
          <w:sz w:val="20"/>
          <w:szCs w:val="20"/>
        </w:rPr>
        <w:t>、そして</w:t>
      </w:r>
      <w:r w:rsidRPr="00183D3C">
        <w:rPr>
          <w:rFonts w:ascii="Arial" w:eastAsia="MS Gothic" w:hAnsi="Arial"/>
          <w:sz w:val="20"/>
          <w:szCs w:val="20"/>
        </w:rPr>
        <w:t>For Tec E</w:t>
      </w:r>
      <w:r w:rsidRPr="00183D3C">
        <w:rPr>
          <w:rFonts w:ascii="Arial" w:eastAsia="MS Gothic" w:hAnsi="Arial"/>
          <w:sz w:val="20"/>
          <w:szCs w:val="20"/>
          <w:vertAlign w:val="superscript"/>
        </w:rPr>
        <w:t>®</w:t>
      </w:r>
      <w:r w:rsidRPr="00183D3C">
        <w:rPr>
          <w:rFonts w:ascii="Arial" w:eastAsia="MS Gothic" w:hAnsi="Arial"/>
          <w:sz w:val="20"/>
          <w:szCs w:val="20"/>
        </w:rPr>
        <w:t>の定評ある製品群は、射出成形または押出成形による加工方法を通じて、メーカーに対しプロセスのみならず製品設計においても数々の利点をもたらしています。</w:t>
      </w:r>
      <w:r w:rsidRPr="00183D3C">
        <w:rPr>
          <w:rFonts w:ascii="Arial" w:eastAsia="MS Gothic" w:hAnsi="Arial"/>
          <w:sz w:val="20"/>
          <w:szCs w:val="20"/>
        </w:rPr>
        <w:t>KRAIBURG TPE</w:t>
      </w:r>
      <w:r w:rsidRPr="00183D3C">
        <w:rPr>
          <w:rFonts w:ascii="Arial" w:eastAsia="MS Gothic" w:hAnsi="Arial"/>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83D3C">
        <w:rPr>
          <w:rFonts w:ascii="Arial" w:eastAsia="MS Gothic" w:hAnsi="Arial"/>
          <w:sz w:val="20"/>
          <w:szCs w:val="20"/>
        </w:rPr>
        <w:t>ISO50001</w:t>
      </w:r>
      <w:r w:rsidRPr="00183D3C">
        <w:rPr>
          <w:rFonts w:ascii="Arial" w:eastAsia="MS Gothic" w:hAnsi="Arial"/>
          <w:sz w:val="20"/>
          <w:szCs w:val="20"/>
        </w:rPr>
        <w:t>の認証を受けており、またすべてのグローバルサイトにおいても</w:t>
      </w:r>
      <w:r w:rsidRPr="00183D3C">
        <w:rPr>
          <w:rFonts w:ascii="Arial" w:eastAsia="MS Gothic" w:hAnsi="Arial"/>
          <w:sz w:val="20"/>
          <w:szCs w:val="20"/>
        </w:rPr>
        <w:t>ISO9001</w:t>
      </w:r>
      <w:r w:rsidRPr="00183D3C">
        <w:rPr>
          <w:rFonts w:ascii="Arial" w:eastAsia="MS Gothic" w:hAnsi="Arial"/>
          <w:sz w:val="20"/>
          <w:szCs w:val="20"/>
        </w:rPr>
        <w:t>および</w:t>
      </w:r>
      <w:r w:rsidRPr="00183D3C">
        <w:rPr>
          <w:rFonts w:ascii="Arial" w:eastAsia="MS Gothic" w:hAnsi="Arial"/>
          <w:sz w:val="20"/>
          <w:szCs w:val="20"/>
        </w:rPr>
        <w:t>ISO14001</w:t>
      </w:r>
      <w:r w:rsidRPr="00183D3C">
        <w:rPr>
          <w:rFonts w:ascii="Arial" w:eastAsia="MS Gothic" w:hAnsi="Arial"/>
          <w:sz w:val="20"/>
          <w:szCs w:val="20"/>
        </w:rPr>
        <w:t>の認証を受けています。</w:t>
      </w:r>
    </w:p>
    <w:sectPr w:rsidR="00447CEB" w:rsidRPr="00112B20"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FA2E5" w14:textId="77777777" w:rsidR="009C0F82" w:rsidRDefault="009C0F82" w:rsidP="00784C57">
      <w:pPr>
        <w:spacing w:after="0" w:line="240" w:lineRule="auto"/>
      </w:pPr>
      <w:r>
        <w:separator/>
      </w:r>
    </w:p>
  </w:endnote>
  <w:endnote w:type="continuationSeparator" w:id="0">
    <w:p w14:paraId="77446BD2" w14:textId="77777777" w:rsidR="009C0F82" w:rsidRDefault="009C0F82"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7685A4FB"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15A1" w14:textId="77777777" w:rsidR="009C0F82" w:rsidRDefault="009C0F82" w:rsidP="00784C57">
      <w:pPr>
        <w:spacing w:after="0" w:line="240" w:lineRule="auto"/>
      </w:pPr>
      <w:r>
        <w:separator/>
      </w:r>
    </w:p>
  </w:footnote>
  <w:footnote w:type="continuationSeparator" w:id="0">
    <w:p w14:paraId="3093B0ED" w14:textId="77777777" w:rsidR="009C0F82" w:rsidRDefault="009C0F82"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F12695" w:rsidRDefault="00502615" w:rsidP="00502615">
    <w:pPr>
      <w:pStyle w:val="Header"/>
      <w:tabs>
        <w:tab w:val="clear" w:pos="4703"/>
        <w:tab w:val="clear" w:pos="9406"/>
      </w:tabs>
      <w:spacing w:before="1440"/>
      <w:rPr>
        <w:rFonts w:ascii="Arial" w:eastAsia="MS Gothic" w:hAnsi="Arial" w:cs="Arial"/>
        <w:sz w:val="20"/>
        <w:szCs w:val="20"/>
      </w:rPr>
    </w:pPr>
    <w:r w:rsidRPr="00F12695">
      <w:rPr>
        <w:rFonts w:ascii="Arial" w:eastAsia="MS Gothic" w:hAnsi="Arial" w:hint="eastAsia"/>
        <w:noProof/>
        <w:sz w:val="20"/>
        <w:szCs w:val="20"/>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F12695" w14:paraId="12FEEFFC" w14:textId="77777777" w:rsidTr="00502615">
      <w:tc>
        <w:tcPr>
          <w:tcW w:w="6912" w:type="dxa"/>
        </w:tcPr>
        <w:p w14:paraId="4FD86D9A" w14:textId="77777777" w:rsidR="00A3687E" w:rsidRPr="00F12695" w:rsidRDefault="00D95D0D" w:rsidP="00A3687E">
          <w:pPr>
            <w:spacing w:after="0" w:line="360" w:lineRule="auto"/>
            <w:ind w:left="-105"/>
            <w:jc w:val="both"/>
            <w:rPr>
              <w:rFonts w:ascii="Arial" w:eastAsia="MS Gothic" w:hAnsi="Arial" w:cs="Arial"/>
              <w:b/>
              <w:bCs/>
              <w:color w:val="365F91"/>
              <w:sz w:val="40"/>
              <w:szCs w:val="40"/>
            </w:rPr>
          </w:pPr>
          <w:r w:rsidRPr="00F12695">
            <w:rPr>
              <w:rFonts w:ascii="Arial" w:eastAsia="MS Gothic" w:hAnsi="Arial" w:hint="eastAsia"/>
              <w:b/>
              <w:bCs/>
              <w:color w:val="365F91"/>
              <w:sz w:val="40"/>
              <w:szCs w:val="40"/>
            </w:rPr>
            <w:t>プレス・リリース</w:t>
          </w:r>
        </w:p>
        <w:p w14:paraId="1BFC0E8D" w14:textId="77777777" w:rsidR="00183D3C" w:rsidRDefault="00183D3C" w:rsidP="00183D3C">
          <w:pPr>
            <w:spacing w:after="0" w:line="360" w:lineRule="auto"/>
            <w:ind w:left="-105"/>
            <w:jc w:val="both"/>
            <w:rPr>
              <w:rFonts w:ascii="Arial" w:eastAsia="SimSun" w:hAnsi="Arial"/>
              <w:b/>
              <w:bCs/>
              <w:sz w:val="16"/>
              <w:szCs w:val="16"/>
              <w:lang w:eastAsia="zh-CN"/>
            </w:rPr>
          </w:pPr>
          <w:r w:rsidRPr="00183D3C">
            <w:rPr>
              <w:rFonts w:ascii="Arial" w:eastAsia="MS Gothic" w:hAnsi="Arial"/>
              <w:b/>
              <w:bCs/>
              <w:sz w:val="16"/>
              <w:szCs w:val="16"/>
            </w:rPr>
            <w:t>美容液ボトルのキャップに最適な材料とは、どのようなものでしょうか？</w:t>
          </w:r>
          <w:r w:rsidRPr="00183D3C">
            <w:rPr>
              <w:rFonts w:ascii="Arial" w:eastAsia="MS Gothic" w:hAnsi="Arial"/>
              <w:b/>
              <w:bCs/>
              <w:sz w:val="16"/>
              <w:szCs w:val="16"/>
            </w:rPr>
            <w:t>KRAIBURG TPE</w:t>
          </w:r>
          <w:r w:rsidRPr="00183D3C">
            <w:rPr>
              <w:rFonts w:ascii="Arial" w:eastAsia="MS Gothic" w:hAnsi="Arial"/>
              <w:b/>
              <w:bCs/>
              <w:sz w:val="16"/>
              <w:szCs w:val="16"/>
            </w:rPr>
            <w:t>社の</w:t>
          </w:r>
          <w:r w:rsidRPr="00183D3C">
            <w:rPr>
              <w:rFonts w:ascii="Arial" w:eastAsia="MS Gothic" w:hAnsi="Arial"/>
              <w:b/>
              <w:bCs/>
              <w:sz w:val="16"/>
              <w:szCs w:val="16"/>
            </w:rPr>
            <w:t>THERMOLAST® K</w:t>
          </w:r>
          <w:r w:rsidRPr="00183D3C">
            <w:rPr>
              <w:rFonts w:ascii="Arial" w:eastAsia="MS Gothic" w:hAnsi="Arial"/>
              <w:b/>
              <w:bCs/>
              <w:sz w:val="16"/>
              <w:szCs w:val="16"/>
            </w:rPr>
            <w:t>は、確実な密閉性、正確な吐出量、そして高品質なパッケージデザインを兼ね備えています</w:t>
          </w:r>
        </w:p>
        <w:p w14:paraId="2FC6E65B" w14:textId="77777777" w:rsidR="00183D3C" w:rsidRPr="00F12695" w:rsidRDefault="00183D3C" w:rsidP="00183D3C">
          <w:pPr>
            <w:spacing w:after="0" w:line="360" w:lineRule="auto"/>
            <w:ind w:left="-105"/>
            <w:jc w:val="both"/>
            <w:rPr>
              <w:rFonts w:ascii="Arial" w:eastAsia="MS Gothic" w:hAnsi="Arial"/>
              <w:b/>
              <w:sz w:val="16"/>
              <w:szCs w:val="16"/>
            </w:rPr>
          </w:pPr>
          <w:r w:rsidRPr="00F12695">
            <w:rPr>
              <w:rFonts w:ascii="Arial" w:eastAsia="MS Gothic" w:hAnsi="Arial" w:hint="eastAsia"/>
              <w:b/>
              <w:sz w:val="16"/>
              <w:szCs w:val="16"/>
            </w:rPr>
            <w:t>クアラルンプール、</w:t>
          </w:r>
          <w:r w:rsidRPr="00F12695">
            <w:rPr>
              <w:rFonts w:ascii="Arial" w:eastAsia="MS Gothic" w:hAnsi="Arial" w:hint="eastAsia"/>
              <w:b/>
              <w:sz w:val="16"/>
              <w:szCs w:val="16"/>
            </w:rPr>
            <w:t>2026</w:t>
          </w:r>
          <w:r w:rsidRPr="00F12695">
            <w:rPr>
              <w:rFonts w:ascii="Arial" w:eastAsia="MS Gothic" w:hAnsi="Arial" w:hint="eastAsia"/>
              <w:b/>
              <w:sz w:val="16"/>
              <w:szCs w:val="16"/>
            </w:rPr>
            <w:t>年</w:t>
          </w:r>
          <w:r w:rsidRPr="00F12695">
            <w:rPr>
              <w:rFonts w:ascii="Arial" w:eastAsia="MS Gothic" w:hAnsi="Arial" w:hint="eastAsia"/>
              <w:b/>
              <w:sz w:val="16"/>
              <w:szCs w:val="16"/>
            </w:rPr>
            <w:t>9</w:t>
          </w:r>
          <w:r w:rsidRPr="00F12695">
            <w:rPr>
              <w:rFonts w:ascii="Arial" w:eastAsia="MS Gothic" w:hAnsi="Arial" w:hint="eastAsia"/>
              <w:b/>
              <w:sz w:val="16"/>
              <w:szCs w:val="16"/>
            </w:rPr>
            <w:t>月</w:t>
          </w:r>
        </w:p>
        <w:p w14:paraId="1A56E795" w14:textId="1F637C15" w:rsidR="00502615" w:rsidRPr="00F12695" w:rsidRDefault="001A6108" w:rsidP="000B103A">
          <w:pPr>
            <w:spacing w:after="0" w:line="360" w:lineRule="auto"/>
            <w:ind w:left="-105"/>
            <w:jc w:val="both"/>
            <w:rPr>
              <w:rFonts w:ascii="Arial" w:eastAsia="MS Gothic" w:hAnsi="Arial" w:cs="Arial"/>
              <w:b/>
              <w:bCs/>
              <w:sz w:val="16"/>
              <w:szCs w:val="16"/>
            </w:rPr>
          </w:pPr>
          <w:r w:rsidRPr="00183D3C">
            <w:rPr>
              <w:rFonts w:ascii="Arial" w:eastAsia="MS Gothic" w:hAnsi="Arial" w:hint="eastAsia"/>
              <w:b/>
              <w:bCs/>
              <w:sz w:val="16"/>
              <w:szCs w:val="16"/>
            </w:rPr>
            <w:t>ページ</w:t>
          </w:r>
          <w:r w:rsidRPr="00F12695">
            <w:rPr>
              <w:rFonts w:ascii="Arial" w:eastAsia="MS Gothic" w:hAnsi="Arial" w:hint="eastAsia"/>
            </w:rPr>
            <w:t xml:space="preserve"> </w:t>
          </w:r>
          <w:r w:rsidRPr="00F12695">
            <w:rPr>
              <w:rFonts w:ascii="Arial" w:eastAsia="MS Gothic" w:hAnsi="Arial" w:cs="Arial" w:hint="eastAsia"/>
              <w:b/>
              <w:bCs/>
              <w:sz w:val="16"/>
              <w:szCs w:val="16"/>
            </w:rPr>
            <w:fldChar w:fldCharType="begin"/>
          </w:r>
          <w:r w:rsidRPr="00F12695">
            <w:rPr>
              <w:rFonts w:ascii="Arial" w:eastAsia="MS Gothic" w:hAnsi="Arial" w:cs="Arial" w:hint="eastAsia"/>
              <w:b/>
              <w:bCs/>
              <w:sz w:val="16"/>
              <w:szCs w:val="16"/>
            </w:rPr>
            <w:instrText>PAGE  \* Arabic  \* MERGEFORMAT</w:instrText>
          </w:r>
          <w:r w:rsidRPr="00F12695">
            <w:rPr>
              <w:rFonts w:ascii="Arial" w:eastAsia="MS Gothic" w:hAnsi="Arial" w:cs="Arial" w:hint="eastAsia"/>
              <w:b/>
              <w:bCs/>
              <w:sz w:val="16"/>
              <w:szCs w:val="16"/>
            </w:rPr>
            <w:fldChar w:fldCharType="separate"/>
          </w:r>
          <w:r w:rsidR="008E3FB4" w:rsidRPr="00F12695">
            <w:rPr>
              <w:rFonts w:ascii="Arial" w:eastAsia="MS Gothic" w:hAnsi="Arial" w:cs="Arial" w:hint="eastAsia"/>
              <w:b/>
              <w:bCs/>
              <w:sz w:val="16"/>
              <w:szCs w:val="16"/>
            </w:rPr>
            <w:t>3</w:t>
          </w:r>
          <w:r w:rsidRPr="00F12695">
            <w:rPr>
              <w:rFonts w:ascii="Arial" w:eastAsia="MS Gothic" w:hAnsi="Arial" w:cs="Arial" w:hint="eastAsia"/>
              <w:b/>
              <w:bCs/>
              <w:sz w:val="16"/>
              <w:szCs w:val="16"/>
            </w:rPr>
            <w:fldChar w:fldCharType="end"/>
          </w:r>
          <w:r w:rsidRPr="00F12695">
            <w:rPr>
              <w:rFonts w:ascii="Arial" w:eastAsia="MS Gothic" w:hAnsi="Arial" w:hint="eastAsia"/>
            </w:rPr>
            <w:t xml:space="preserve"> / </w:t>
          </w:r>
          <w:r w:rsidRPr="00F12695">
            <w:rPr>
              <w:rFonts w:ascii="Arial" w:eastAsia="MS Gothic" w:hAnsi="Arial" w:cs="Arial" w:hint="eastAsia"/>
              <w:b/>
              <w:bCs/>
              <w:sz w:val="16"/>
              <w:szCs w:val="16"/>
            </w:rPr>
            <w:fldChar w:fldCharType="begin"/>
          </w:r>
          <w:r w:rsidRPr="00F12695">
            <w:rPr>
              <w:rFonts w:ascii="Arial" w:eastAsia="MS Gothic" w:hAnsi="Arial" w:cs="Arial" w:hint="eastAsia"/>
              <w:b/>
              <w:bCs/>
              <w:sz w:val="16"/>
              <w:szCs w:val="16"/>
            </w:rPr>
            <w:instrText>NUMPAGES  \* Arabic  \* MERGEFORMAT</w:instrText>
          </w:r>
          <w:r w:rsidRPr="00F12695">
            <w:rPr>
              <w:rFonts w:ascii="Arial" w:eastAsia="MS Gothic" w:hAnsi="Arial" w:cs="Arial" w:hint="eastAsia"/>
              <w:b/>
              <w:bCs/>
              <w:sz w:val="16"/>
              <w:szCs w:val="16"/>
            </w:rPr>
            <w:fldChar w:fldCharType="separate"/>
          </w:r>
          <w:r w:rsidR="008E3FB4" w:rsidRPr="00F12695">
            <w:rPr>
              <w:rFonts w:ascii="Arial" w:eastAsia="MS Gothic" w:hAnsi="Arial" w:cs="Arial" w:hint="eastAsia"/>
              <w:b/>
              <w:bCs/>
              <w:sz w:val="16"/>
              <w:szCs w:val="16"/>
            </w:rPr>
            <w:t>3</w:t>
          </w:r>
          <w:r w:rsidRPr="00F12695">
            <w:rPr>
              <w:rFonts w:ascii="Arial" w:eastAsia="MS Gothic" w:hAnsi="Arial" w:cs="Arial" w:hint="eastAsia"/>
              <w:b/>
              <w:bCs/>
              <w:sz w:val="16"/>
              <w:szCs w:val="16"/>
            </w:rPr>
            <w:fldChar w:fldCharType="end"/>
          </w:r>
        </w:p>
      </w:tc>
    </w:tr>
  </w:tbl>
  <w:p w14:paraId="6E21FD66" w14:textId="77777777" w:rsidR="001A1A47" w:rsidRPr="00F12695"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F12695" w:rsidRDefault="00502615" w:rsidP="00502615">
    <w:pPr>
      <w:pStyle w:val="Header"/>
      <w:tabs>
        <w:tab w:val="clear" w:pos="4703"/>
        <w:tab w:val="clear" w:pos="9406"/>
      </w:tabs>
      <w:spacing w:before="1440"/>
      <w:rPr>
        <w:rFonts w:ascii="Arial" w:eastAsia="MS Gothic" w:hAnsi="Arial" w:cs="Arial"/>
        <w:sz w:val="20"/>
        <w:szCs w:val="20"/>
      </w:rPr>
    </w:pPr>
    <w:r w:rsidRPr="00F12695">
      <w:rPr>
        <w:rFonts w:ascii="Arial" w:eastAsia="MS Gothic" w:hAnsi="Arial" w:hint="eastAsia"/>
        <w:noProof/>
        <w:sz w:val="20"/>
        <w:szCs w:val="20"/>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F12695" w14:paraId="5A28A0D8" w14:textId="77777777" w:rsidTr="00AF662E">
      <w:tc>
        <w:tcPr>
          <w:tcW w:w="6912" w:type="dxa"/>
        </w:tcPr>
        <w:p w14:paraId="147C451F" w14:textId="77777777" w:rsidR="00203E3A" w:rsidRPr="00F12695" w:rsidRDefault="003C4170" w:rsidP="00203E3A">
          <w:pPr>
            <w:spacing w:after="0" w:line="360" w:lineRule="auto"/>
            <w:ind w:left="-105"/>
            <w:jc w:val="both"/>
            <w:rPr>
              <w:rFonts w:ascii="Arial" w:eastAsia="MS Gothic" w:hAnsi="Arial" w:cs="Arial"/>
              <w:b/>
              <w:bCs/>
              <w:color w:val="365F91"/>
              <w:sz w:val="40"/>
              <w:szCs w:val="40"/>
            </w:rPr>
          </w:pPr>
          <w:r w:rsidRPr="00F12695">
            <w:rPr>
              <w:rFonts w:ascii="Arial" w:eastAsia="MS Gothic" w:hAnsi="Arial" w:hint="eastAsia"/>
              <w:b/>
              <w:bCs/>
              <w:color w:val="365F91"/>
              <w:sz w:val="40"/>
              <w:szCs w:val="40"/>
            </w:rPr>
            <w:t>プレス・リリース</w:t>
          </w:r>
        </w:p>
        <w:p w14:paraId="3A7EE6C2" w14:textId="77777777" w:rsidR="00183D3C" w:rsidRDefault="00183D3C" w:rsidP="003804B8">
          <w:pPr>
            <w:spacing w:after="0" w:line="360" w:lineRule="auto"/>
            <w:ind w:left="-105"/>
            <w:jc w:val="both"/>
            <w:rPr>
              <w:rFonts w:ascii="Arial" w:eastAsia="SimSun" w:hAnsi="Arial"/>
              <w:b/>
              <w:bCs/>
              <w:sz w:val="16"/>
              <w:szCs w:val="16"/>
              <w:lang w:eastAsia="zh-CN"/>
            </w:rPr>
          </w:pPr>
          <w:r w:rsidRPr="00183D3C">
            <w:rPr>
              <w:rFonts w:ascii="Arial" w:eastAsia="MS Gothic" w:hAnsi="Arial"/>
              <w:b/>
              <w:bCs/>
              <w:sz w:val="16"/>
              <w:szCs w:val="16"/>
            </w:rPr>
            <w:t>美容液ボトルのキャップに最適な材料とは、どのようなものでしょうか？</w:t>
          </w:r>
          <w:r w:rsidRPr="00183D3C">
            <w:rPr>
              <w:rFonts w:ascii="Arial" w:eastAsia="MS Gothic" w:hAnsi="Arial"/>
              <w:b/>
              <w:bCs/>
              <w:sz w:val="16"/>
              <w:szCs w:val="16"/>
            </w:rPr>
            <w:t>KRAIBURG TPE</w:t>
          </w:r>
          <w:r w:rsidRPr="00183D3C">
            <w:rPr>
              <w:rFonts w:ascii="Arial" w:eastAsia="MS Gothic" w:hAnsi="Arial"/>
              <w:b/>
              <w:bCs/>
              <w:sz w:val="16"/>
              <w:szCs w:val="16"/>
            </w:rPr>
            <w:t>社の</w:t>
          </w:r>
          <w:r w:rsidRPr="00183D3C">
            <w:rPr>
              <w:rFonts w:ascii="Arial" w:eastAsia="MS Gothic" w:hAnsi="Arial"/>
              <w:b/>
              <w:bCs/>
              <w:sz w:val="16"/>
              <w:szCs w:val="16"/>
            </w:rPr>
            <w:t>THERMOLAST® K</w:t>
          </w:r>
          <w:r w:rsidRPr="00183D3C">
            <w:rPr>
              <w:rFonts w:ascii="Arial" w:eastAsia="MS Gothic" w:hAnsi="Arial"/>
              <w:b/>
              <w:bCs/>
              <w:sz w:val="16"/>
              <w:szCs w:val="16"/>
            </w:rPr>
            <w:t>は、確実な密閉性、正確な吐出量、そして高品質なパッケージデザインを兼ね備えています</w:t>
          </w:r>
        </w:p>
        <w:p w14:paraId="765F9503" w14:textId="2B1AB42D" w:rsidR="003C4170" w:rsidRPr="00F12695" w:rsidRDefault="003C4170" w:rsidP="003804B8">
          <w:pPr>
            <w:spacing w:after="0" w:line="360" w:lineRule="auto"/>
            <w:ind w:left="-105"/>
            <w:jc w:val="both"/>
            <w:rPr>
              <w:rFonts w:ascii="Arial" w:eastAsia="MS Gothic" w:hAnsi="Arial"/>
              <w:b/>
              <w:sz w:val="16"/>
              <w:szCs w:val="16"/>
            </w:rPr>
          </w:pPr>
          <w:r w:rsidRPr="00F12695">
            <w:rPr>
              <w:rFonts w:ascii="Arial" w:eastAsia="MS Gothic" w:hAnsi="Arial" w:hint="eastAsia"/>
              <w:b/>
              <w:sz w:val="16"/>
              <w:szCs w:val="16"/>
            </w:rPr>
            <w:t>クアラルンプール、</w:t>
          </w:r>
          <w:r w:rsidRPr="00F12695">
            <w:rPr>
              <w:rFonts w:ascii="Arial" w:eastAsia="MS Gothic" w:hAnsi="Arial" w:hint="eastAsia"/>
              <w:b/>
              <w:sz w:val="16"/>
              <w:szCs w:val="16"/>
            </w:rPr>
            <w:t>2026</w:t>
          </w:r>
          <w:r w:rsidRPr="00F12695">
            <w:rPr>
              <w:rFonts w:ascii="Arial" w:eastAsia="MS Gothic" w:hAnsi="Arial" w:hint="eastAsia"/>
              <w:b/>
              <w:sz w:val="16"/>
              <w:szCs w:val="16"/>
            </w:rPr>
            <w:t>年</w:t>
          </w:r>
          <w:r w:rsidRPr="00F12695">
            <w:rPr>
              <w:rFonts w:ascii="Arial" w:eastAsia="MS Gothic" w:hAnsi="Arial" w:hint="eastAsia"/>
              <w:b/>
              <w:sz w:val="16"/>
              <w:szCs w:val="16"/>
            </w:rPr>
            <w:t>9</w:t>
          </w:r>
          <w:r w:rsidRPr="00F12695">
            <w:rPr>
              <w:rFonts w:ascii="Arial" w:eastAsia="MS Gothic" w:hAnsi="Arial" w:hint="eastAsia"/>
              <w:b/>
              <w:sz w:val="16"/>
              <w:szCs w:val="16"/>
            </w:rPr>
            <w:t>月</w:t>
          </w:r>
        </w:p>
        <w:p w14:paraId="4BE48C59" w14:textId="77777777" w:rsidR="003C4170" w:rsidRPr="00F12695" w:rsidRDefault="003C4170" w:rsidP="003C4170">
          <w:pPr>
            <w:spacing w:after="0" w:line="360" w:lineRule="auto"/>
            <w:ind w:left="-105"/>
            <w:jc w:val="both"/>
            <w:rPr>
              <w:rFonts w:ascii="Arial" w:eastAsia="MS Gothic" w:hAnsi="Arial" w:cs="Arial"/>
              <w:b/>
              <w:bCs/>
              <w:sz w:val="16"/>
              <w:szCs w:val="16"/>
            </w:rPr>
          </w:pPr>
          <w:r w:rsidRPr="00183D3C">
            <w:rPr>
              <w:rFonts w:ascii="Arial" w:eastAsia="MS Gothic" w:hAnsi="Arial" w:hint="eastAsia"/>
              <w:b/>
              <w:bCs/>
              <w:sz w:val="16"/>
              <w:szCs w:val="16"/>
            </w:rPr>
            <w:t>ページ</w:t>
          </w:r>
          <w:r w:rsidRPr="00F12695">
            <w:rPr>
              <w:rFonts w:ascii="Arial" w:eastAsia="MS Gothic" w:hAnsi="Arial" w:hint="eastAsia"/>
            </w:rPr>
            <w:t xml:space="preserve"> </w:t>
          </w:r>
          <w:r w:rsidRPr="00F12695">
            <w:rPr>
              <w:rFonts w:ascii="Arial" w:eastAsia="MS Gothic" w:hAnsi="Arial" w:cs="Arial" w:hint="eastAsia"/>
              <w:b/>
              <w:bCs/>
              <w:sz w:val="16"/>
              <w:szCs w:val="16"/>
            </w:rPr>
            <w:fldChar w:fldCharType="begin"/>
          </w:r>
          <w:r w:rsidRPr="00F12695">
            <w:rPr>
              <w:rFonts w:ascii="Arial" w:eastAsia="MS Gothic" w:hAnsi="Arial" w:cs="Arial" w:hint="eastAsia"/>
              <w:b/>
              <w:bCs/>
              <w:sz w:val="16"/>
              <w:szCs w:val="16"/>
            </w:rPr>
            <w:instrText>PAGE  \* Arabic  \* MERGEFORMAT</w:instrText>
          </w:r>
          <w:r w:rsidRPr="00F12695">
            <w:rPr>
              <w:rFonts w:ascii="Arial" w:eastAsia="MS Gothic" w:hAnsi="Arial" w:cs="Arial" w:hint="eastAsia"/>
              <w:b/>
              <w:bCs/>
              <w:sz w:val="16"/>
              <w:szCs w:val="16"/>
            </w:rPr>
            <w:fldChar w:fldCharType="separate"/>
          </w:r>
          <w:r w:rsidR="008E3FB4" w:rsidRPr="00F12695">
            <w:rPr>
              <w:rFonts w:ascii="Arial" w:eastAsia="MS Gothic" w:hAnsi="Arial" w:cs="Arial" w:hint="eastAsia"/>
              <w:b/>
              <w:bCs/>
              <w:sz w:val="16"/>
              <w:szCs w:val="16"/>
            </w:rPr>
            <w:t>1</w:t>
          </w:r>
          <w:r w:rsidRPr="00F12695">
            <w:rPr>
              <w:rFonts w:ascii="Arial" w:eastAsia="MS Gothic" w:hAnsi="Arial" w:cs="Arial" w:hint="eastAsia"/>
              <w:b/>
              <w:bCs/>
              <w:sz w:val="16"/>
              <w:szCs w:val="16"/>
            </w:rPr>
            <w:fldChar w:fldCharType="end"/>
          </w:r>
          <w:r w:rsidRPr="00F12695">
            <w:rPr>
              <w:rFonts w:ascii="Arial" w:eastAsia="MS Gothic" w:hAnsi="Arial" w:hint="eastAsia"/>
            </w:rPr>
            <w:t xml:space="preserve"> / </w:t>
          </w:r>
          <w:r w:rsidRPr="00F12695">
            <w:rPr>
              <w:rFonts w:ascii="Arial" w:eastAsia="MS Gothic" w:hAnsi="Arial" w:cs="Arial" w:hint="eastAsia"/>
              <w:b/>
              <w:bCs/>
              <w:sz w:val="16"/>
              <w:szCs w:val="16"/>
            </w:rPr>
            <w:fldChar w:fldCharType="begin"/>
          </w:r>
          <w:r w:rsidRPr="00F12695">
            <w:rPr>
              <w:rFonts w:ascii="Arial" w:eastAsia="MS Gothic" w:hAnsi="Arial" w:cs="Arial" w:hint="eastAsia"/>
              <w:b/>
              <w:bCs/>
              <w:sz w:val="16"/>
              <w:szCs w:val="16"/>
            </w:rPr>
            <w:instrText>NUMPAGES  \* Arabic  \* MERGEFORMAT</w:instrText>
          </w:r>
          <w:r w:rsidRPr="00F12695">
            <w:rPr>
              <w:rFonts w:ascii="Arial" w:eastAsia="MS Gothic" w:hAnsi="Arial" w:cs="Arial" w:hint="eastAsia"/>
              <w:b/>
              <w:bCs/>
              <w:sz w:val="16"/>
              <w:szCs w:val="16"/>
            </w:rPr>
            <w:fldChar w:fldCharType="separate"/>
          </w:r>
          <w:r w:rsidR="008E3FB4" w:rsidRPr="00F12695">
            <w:rPr>
              <w:rFonts w:ascii="Arial" w:eastAsia="MS Gothic" w:hAnsi="Arial" w:cs="Arial" w:hint="eastAsia"/>
              <w:b/>
              <w:bCs/>
              <w:sz w:val="16"/>
              <w:szCs w:val="16"/>
            </w:rPr>
            <w:t>3</w:t>
          </w:r>
          <w:r w:rsidRPr="00F12695">
            <w:rPr>
              <w:rFonts w:ascii="Arial" w:eastAsia="MS Gothic" w:hAnsi="Arial" w:cs="Arial" w:hint="eastAsia"/>
              <w:b/>
              <w:bCs/>
              <w:sz w:val="16"/>
              <w:szCs w:val="16"/>
            </w:rPr>
            <w:fldChar w:fldCharType="end"/>
          </w:r>
        </w:p>
      </w:tc>
      <w:tc>
        <w:tcPr>
          <w:tcW w:w="2977" w:type="dxa"/>
        </w:tcPr>
        <w:p w14:paraId="74C195ED" w14:textId="77777777" w:rsidR="003C4170" w:rsidRPr="00F12695" w:rsidRDefault="003C4170" w:rsidP="003C4170">
          <w:pPr>
            <w:pStyle w:val="Header"/>
            <w:tabs>
              <w:tab w:val="clear" w:pos="4703"/>
            </w:tabs>
            <w:rPr>
              <w:rFonts w:ascii="Arial" w:eastAsia="MS Gothic" w:hAnsi="Arial"/>
              <w:sz w:val="16"/>
            </w:rPr>
          </w:pPr>
          <w:r w:rsidRPr="00F12695">
            <w:rPr>
              <w:rFonts w:ascii="Arial" w:eastAsia="MS Gothic" w:hAnsi="Arial" w:hint="eastAsia"/>
              <w:sz w:val="16"/>
            </w:rPr>
            <w:t>KRAIBURG TPE TECHNOLOGY</w:t>
          </w:r>
        </w:p>
        <w:p w14:paraId="41A1A633" w14:textId="77777777" w:rsidR="003C4170" w:rsidRPr="00F12695" w:rsidRDefault="003C4170" w:rsidP="003C4170">
          <w:pPr>
            <w:pStyle w:val="Header"/>
            <w:tabs>
              <w:tab w:val="clear" w:pos="4703"/>
            </w:tabs>
            <w:rPr>
              <w:rFonts w:ascii="Arial" w:eastAsia="MS Gothic" w:hAnsi="Arial" w:cs="Arial"/>
              <w:sz w:val="16"/>
              <w:szCs w:val="16"/>
            </w:rPr>
          </w:pPr>
          <w:r w:rsidRPr="00F12695">
            <w:rPr>
              <w:rFonts w:ascii="Arial" w:eastAsia="MS Gothic" w:hAnsi="Arial" w:hint="eastAsia"/>
              <w:sz w:val="16"/>
            </w:rPr>
            <w:t>(M) SDN.BHD.</w:t>
          </w:r>
        </w:p>
        <w:p w14:paraId="7171CB2A" w14:textId="77777777" w:rsidR="003C4170" w:rsidRPr="00F12695" w:rsidRDefault="003C4170" w:rsidP="003C4170">
          <w:pPr>
            <w:pStyle w:val="Header"/>
            <w:tabs>
              <w:tab w:val="clear" w:pos="4703"/>
            </w:tabs>
            <w:rPr>
              <w:rFonts w:ascii="Arial" w:eastAsia="MS Gothic" w:hAnsi="Arial" w:cs="Arial"/>
              <w:sz w:val="16"/>
              <w:szCs w:val="16"/>
            </w:rPr>
          </w:pPr>
          <w:r w:rsidRPr="00F12695">
            <w:rPr>
              <w:rFonts w:ascii="Arial" w:eastAsia="MS Gothic" w:hAnsi="Arial" w:hint="eastAsia"/>
              <w:sz w:val="16"/>
              <w:szCs w:val="16"/>
            </w:rPr>
            <w:t>Lot 1839 Jalan KPB 6</w:t>
          </w:r>
        </w:p>
        <w:p w14:paraId="358C05E4" w14:textId="77777777" w:rsidR="003C4170" w:rsidRPr="00F12695" w:rsidRDefault="003C4170" w:rsidP="003C4170">
          <w:pPr>
            <w:pStyle w:val="Header"/>
            <w:tabs>
              <w:tab w:val="clear" w:pos="4703"/>
            </w:tabs>
            <w:rPr>
              <w:rFonts w:ascii="Arial" w:eastAsia="MS Gothic" w:hAnsi="Arial" w:cs="Arial"/>
              <w:sz w:val="16"/>
              <w:szCs w:val="16"/>
            </w:rPr>
          </w:pPr>
          <w:r w:rsidRPr="00F12695">
            <w:rPr>
              <w:rFonts w:ascii="Arial" w:eastAsia="MS Gothic" w:hAnsi="Arial" w:hint="eastAsia"/>
              <w:sz w:val="16"/>
              <w:szCs w:val="16"/>
            </w:rPr>
            <w:t xml:space="preserve">Kawasan Perindustrian </w:t>
          </w:r>
          <w:proofErr w:type="spellStart"/>
          <w:r w:rsidRPr="00F12695">
            <w:rPr>
              <w:rFonts w:ascii="Arial" w:eastAsia="MS Gothic" w:hAnsi="Arial" w:hint="eastAsia"/>
              <w:sz w:val="16"/>
              <w:szCs w:val="16"/>
            </w:rPr>
            <w:t>Balakong</w:t>
          </w:r>
          <w:proofErr w:type="spellEnd"/>
        </w:p>
        <w:p w14:paraId="57CACA94" w14:textId="77777777" w:rsidR="003C4170" w:rsidRPr="00F12695" w:rsidRDefault="003C4170" w:rsidP="003C4170">
          <w:pPr>
            <w:pStyle w:val="Header"/>
            <w:tabs>
              <w:tab w:val="clear" w:pos="4703"/>
            </w:tabs>
            <w:rPr>
              <w:rFonts w:ascii="Arial" w:eastAsia="MS Gothic" w:hAnsi="Arial" w:cs="Arial"/>
              <w:sz w:val="16"/>
              <w:szCs w:val="16"/>
            </w:rPr>
          </w:pPr>
          <w:r w:rsidRPr="00F12695">
            <w:rPr>
              <w:rFonts w:ascii="Arial" w:eastAsia="MS Gothic" w:hAnsi="Arial" w:hint="eastAsia"/>
              <w:sz w:val="16"/>
              <w:szCs w:val="16"/>
            </w:rPr>
            <w:t xml:space="preserve">43300 Seri Kembangan, Selangor, Malaysia </w:t>
          </w:r>
        </w:p>
        <w:p w14:paraId="19CA65F0" w14:textId="77777777" w:rsidR="003C4170" w:rsidRPr="00F12695" w:rsidRDefault="003C4170" w:rsidP="003C4170">
          <w:pPr>
            <w:pStyle w:val="Header"/>
            <w:tabs>
              <w:tab w:val="clear" w:pos="4703"/>
            </w:tabs>
            <w:rPr>
              <w:rFonts w:ascii="Arial" w:eastAsia="MS Gothic" w:hAnsi="Arial" w:cs="Arial"/>
              <w:sz w:val="16"/>
              <w:szCs w:val="16"/>
            </w:rPr>
          </w:pPr>
          <w:r w:rsidRPr="00F12695">
            <w:rPr>
              <w:rFonts w:ascii="Arial" w:eastAsia="MS Gothic" w:hAnsi="Arial" w:hint="eastAsia"/>
              <w:sz w:val="16"/>
              <w:szCs w:val="16"/>
            </w:rPr>
            <w:t>マレーシア</w:t>
          </w:r>
        </w:p>
        <w:p w14:paraId="04B55752" w14:textId="77777777" w:rsidR="003C4170" w:rsidRPr="00F12695" w:rsidRDefault="003C4170" w:rsidP="003C4170">
          <w:pPr>
            <w:pStyle w:val="Header"/>
            <w:tabs>
              <w:tab w:val="clear" w:pos="4703"/>
            </w:tabs>
            <w:rPr>
              <w:rFonts w:ascii="Arial" w:eastAsia="MS Gothic" w:hAnsi="Arial" w:cs="Arial"/>
              <w:sz w:val="16"/>
              <w:szCs w:val="16"/>
            </w:rPr>
          </w:pPr>
        </w:p>
        <w:p w14:paraId="3BE3A1EE" w14:textId="77777777" w:rsidR="003C4170" w:rsidRPr="00F12695" w:rsidRDefault="003C4170" w:rsidP="003C4170">
          <w:pPr>
            <w:pStyle w:val="Header"/>
            <w:tabs>
              <w:tab w:val="clear" w:pos="4703"/>
            </w:tabs>
            <w:rPr>
              <w:rFonts w:ascii="Arial" w:eastAsia="MS Gothic" w:hAnsi="Arial" w:cs="Arial"/>
              <w:sz w:val="16"/>
              <w:szCs w:val="16"/>
            </w:rPr>
          </w:pPr>
          <w:r w:rsidRPr="00F12695">
            <w:rPr>
              <w:rFonts w:ascii="Arial" w:eastAsia="MS Gothic" w:hAnsi="Arial" w:hint="eastAsia"/>
              <w:sz w:val="16"/>
            </w:rPr>
            <w:t xml:space="preserve">電話　</w:t>
          </w:r>
          <w:r w:rsidRPr="00F12695">
            <w:rPr>
              <w:rFonts w:ascii="Arial" w:eastAsia="MS Gothic" w:hAnsi="Arial" w:hint="eastAsia"/>
              <w:sz w:val="16"/>
            </w:rPr>
            <w:t>+60 3 95456393</w:t>
          </w:r>
        </w:p>
        <w:p w14:paraId="6328AA28" w14:textId="77777777" w:rsidR="003C4170" w:rsidRPr="00F12695" w:rsidRDefault="003C4170" w:rsidP="003C4170">
          <w:pPr>
            <w:pStyle w:val="Header"/>
            <w:tabs>
              <w:tab w:val="clear" w:pos="4703"/>
            </w:tabs>
            <w:rPr>
              <w:rFonts w:ascii="Arial" w:eastAsia="MS Gothic" w:hAnsi="Arial" w:cs="Arial"/>
              <w:sz w:val="16"/>
              <w:szCs w:val="16"/>
            </w:rPr>
          </w:pPr>
        </w:p>
        <w:p w14:paraId="2A14BF16" w14:textId="77777777" w:rsidR="003C4170" w:rsidRPr="00F12695" w:rsidRDefault="003C4170" w:rsidP="003C4170">
          <w:pPr>
            <w:pStyle w:val="Header"/>
            <w:tabs>
              <w:tab w:val="clear" w:pos="4703"/>
            </w:tabs>
            <w:rPr>
              <w:rFonts w:ascii="Arial" w:eastAsia="MS Gothic" w:hAnsi="Arial" w:cs="Arial"/>
              <w:sz w:val="16"/>
              <w:szCs w:val="16"/>
            </w:rPr>
          </w:pPr>
          <w:r w:rsidRPr="00F12695">
            <w:rPr>
              <w:rFonts w:ascii="Arial" w:eastAsia="MS Gothic" w:hAnsi="Arial" w:hint="eastAsia"/>
              <w:sz w:val="16"/>
            </w:rPr>
            <w:t>Info-asia@kraiburg-tpe.com</w:t>
          </w:r>
        </w:p>
        <w:p w14:paraId="768EAA4F" w14:textId="78F380D0" w:rsidR="003C4170" w:rsidRPr="00F12695" w:rsidRDefault="003C4170" w:rsidP="003C4170">
          <w:pPr>
            <w:pStyle w:val="Header"/>
            <w:tabs>
              <w:tab w:val="clear" w:pos="4703"/>
              <w:tab w:val="clear" w:pos="9406"/>
            </w:tabs>
            <w:rPr>
              <w:rFonts w:ascii="Arial" w:eastAsia="MS Gothic" w:hAnsi="Arial"/>
              <w:sz w:val="20"/>
            </w:rPr>
          </w:pPr>
          <w:r w:rsidRPr="00F12695">
            <w:rPr>
              <w:rFonts w:ascii="Arial" w:eastAsia="MS Gothic" w:hAnsi="Arial" w:hint="eastAsia"/>
              <w:sz w:val="16"/>
            </w:rPr>
            <w:t>www.kraiburg-tpe.com</w:t>
          </w:r>
        </w:p>
      </w:tc>
    </w:tr>
  </w:tbl>
  <w:p w14:paraId="63AF59F4" w14:textId="00171BBC" w:rsidR="00F125F3" w:rsidRPr="00F12695" w:rsidRDefault="00F12695"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75BFF434">
              <wp:simplePos x="0" y="0"/>
              <wp:positionH relativeFrom="column">
                <wp:posOffset>4349115</wp:posOffset>
              </wp:positionH>
              <wp:positionV relativeFrom="paragraph">
                <wp:posOffset>2942591</wp:posOffset>
              </wp:positionV>
              <wp:extent cx="1885950" cy="37528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75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F12695" w:rsidRDefault="00073D11" w:rsidP="0044562F">
                          <w:pPr>
                            <w:pStyle w:val="Header"/>
                            <w:rPr>
                              <w:rFonts w:ascii="Arial" w:eastAsia="MS Gothic" w:hAnsi="Arial" w:cs="Arial"/>
                              <w:b/>
                              <w:sz w:val="16"/>
                              <w:szCs w:val="16"/>
                            </w:rPr>
                          </w:pPr>
                          <w:r w:rsidRPr="00F12695">
                            <w:rPr>
                              <w:rFonts w:ascii="Arial" w:eastAsia="MS Gothic" w:hAnsi="Arial" w:hint="eastAsia"/>
                              <w:b/>
                              <w:sz w:val="16"/>
                              <w:szCs w:val="16"/>
                            </w:rPr>
                            <w:t>メディア連絡先：</w:t>
                          </w:r>
                        </w:p>
                        <w:p w14:paraId="6F7A1730" w14:textId="77777777" w:rsidR="00073D11" w:rsidRPr="00F12695" w:rsidRDefault="00073D11" w:rsidP="0044562F">
                          <w:pPr>
                            <w:pStyle w:val="Header"/>
                            <w:spacing w:line="120" w:lineRule="exact"/>
                            <w:rPr>
                              <w:rFonts w:ascii="Arial" w:eastAsia="MS Gothic" w:hAnsi="Arial" w:cs="Arial"/>
                              <w:sz w:val="16"/>
                              <w:szCs w:val="16"/>
                            </w:rPr>
                          </w:pPr>
                        </w:p>
                        <w:p w14:paraId="3DFB73B6" w14:textId="77777777" w:rsidR="00EC7126" w:rsidRPr="00F12695" w:rsidRDefault="00EC7126" w:rsidP="001E1888">
                          <w:pPr>
                            <w:pStyle w:val="BodyTextIndent"/>
                            <w:ind w:left="0"/>
                            <w:rPr>
                              <w:rFonts w:eastAsia="MS Gothic"/>
                              <w:bCs/>
                              <w:sz w:val="16"/>
                              <w:szCs w:val="16"/>
                            </w:rPr>
                          </w:pPr>
                        </w:p>
                        <w:p w14:paraId="7292DA5E" w14:textId="09481F1C" w:rsidR="00EC7126" w:rsidRPr="00F12695" w:rsidRDefault="00395377" w:rsidP="00EC7126">
                          <w:pPr>
                            <w:pStyle w:val="BodyTextIndent"/>
                            <w:ind w:left="0"/>
                            <w:rPr>
                              <w:rFonts w:eastAsia="MS Gothic"/>
                              <w:i w:val="0"/>
                              <w:sz w:val="16"/>
                            </w:rPr>
                          </w:pPr>
                          <w:r w:rsidRPr="00F12695">
                            <w:rPr>
                              <w:rFonts w:eastAsia="MS Gothic" w:hint="eastAsia"/>
                              <w:i w:val="0"/>
                              <w:sz w:val="16"/>
                            </w:rPr>
                            <w:t>Marlen Sittner</w:t>
                          </w:r>
                          <w:r w:rsidRPr="00F12695">
                            <w:rPr>
                              <w:rFonts w:eastAsia="MS Gothic" w:hint="eastAsia"/>
                              <w:i w:val="0"/>
                              <w:sz w:val="16"/>
                            </w:rPr>
                            <w:t>（マーレン・シットナー）</w:t>
                          </w:r>
                        </w:p>
                        <w:p w14:paraId="2EDE32C4" w14:textId="485B0BDD" w:rsidR="00395377" w:rsidRPr="00F12695" w:rsidRDefault="00395377" w:rsidP="00EC7126">
                          <w:pPr>
                            <w:pStyle w:val="BodyTextIndent"/>
                            <w:ind w:left="0"/>
                            <w:rPr>
                              <w:rFonts w:eastAsia="MS Gothic"/>
                              <w:i w:val="0"/>
                              <w:sz w:val="16"/>
                              <w:szCs w:val="16"/>
                            </w:rPr>
                          </w:pPr>
                          <w:r w:rsidRPr="00F12695">
                            <w:rPr>
                              <w:rFonts w:eastAsia="MS Gothic" w:hint="eastAsia"/>
                              <w:i w:val="0"/>
                              <w:sz w:val="16"/>
                            </w:rPr>
                            <w:t>ヘッド・オブ・デジタル・マーケティング</w:t>
                          </w:r>
                        </w:p>
                        <w:p w14:paraId="06D02C68" w14:textId="1A42A1DB" w:rsidR="00EC7126" w:rsidRPr="00F12695" w:rsidRDefault="00395377" w:rsidP="00EC7126">
                          <w:pPr>
                            <w:pStyle w:val="BodyTextIndent"/>
                            <w:ind w:left="0"/>
                            <w:rPr>
                              <w:rFonts w:eastAsia="MS Gothic"/>
                              <w:i w:val="0"/>
                              <w:sz w:val="16"/>
                              <w:szCs w:val="16"/>
                            </w:rPr>
                          </w:pPr>
                          <w:r w:rsidRPr="00F12695">
                            <w:rPr>
                              <w:rFonts w:eastAsia="MS Gothic" w:hint="eastAsia"/>
                              <w:i w:val="0"/>
                              <w:sz w:val="16"/>
                            </w:rPr>
                            <w:t>コーポレート・コミュニケーション・チーム</w:t>
                          </w:r>
                        </w:p>
                        <w:p w14:paraId="7B4446C1" w14:textId="33F02DA1" w:rsidR="00EC7126" w:rsidRPr="00F12695" w:rsidRDefault="00EC7126" w:rsidP="00EC7126">
                          <w:pPr>
                            <w:pStyle w:val="BodyTextIndent"/>
                            <w:ind w:left="0"/>
                            <w:rPr>
                              <w:rFonts w:eastAsia="MS Gothic"/>
                              <w:i w:val="0"/>
                              <w:sz w:val="16"/>
                              <w:szCs w:val="16"/>
                            </w:rPr>
                          </w:pPr>
                          <w:r w:rsidRPr="00F12695">
                            <w:rPr>
                              <w:rFonts w:eastAsia="MS Gothic" w:hint="eastAsia"/>
                              <w:i w:val="0"/>
                              <w:sz w:val="16"/>
                            </w:rPr>
                            <w:t>Phone: +49 8638 9810-272</w:t>
                          </w:r>
                        </w:p>
                        <w:p w14:paraId="055B4411" w14:textId="3058880D" w:rsidR="00EC7126" w:rsidRPr="00F12695" w:rsidRDefault="00395377" w:rsidP="00EC7126">
                          <w:pPr>
                            <w:pStyle w:val="Header"/>
                            <w:spacing w:line="360" w:lineRule="auto"/>
                            <w:rPr>
                              <w:rFonts w:ascii="Arial" w:eastAsia="MS Gothic" w:hAnsi="Arial" w:cs="Arial"/>
                              <w:sz w:val="16"/>
                              <w:szCs w:val="16"/>
                            </w:rPr>
                          </w:pPr>
                          <w:hyperlink r:id="rId2" w:history="1">
                            <w:r w:rsidRPr="00F12695">
                              <w:rPr>
                                <w:rStyle w:val="Hyperlink"/>
                                <w:rFonts w:ascii="Arial" w:eastAsia="MS Gothic" w:hAnsi="Arial" w:hint="eastAsia"/>
                                <w:sz w:val="16"/>
                                <w:szCs w:val="16"/>
                              </w:rPr>
                              <w:t>marlen.sittner@kraiburg-tpe.com</w:t>
                            </w:r>
                          </w:hyperlink>
                        </w:p>
                        <w:p w14:paraId="040029B1" w14:textId="77777777" w:rsidR="00EC7126" w:rsidRPr="00F12695" w:rsidRDefault="00EC7126" w:rsidP="001E1888">
                          <w:pPr>
                            <w:pStyle w:val="BodyTextIndent"/>
                            <w:ind w:left="0"/>
                            <w:rPr>
                              <w:rFonts w:eastAsia="MS Gothic"/>
                              <w:bCs/>
                              <w:sz w:val="16"/>
                              <w:szCs w:val="16"/>
                            </w:rPr>
                          </w:pPr>
                        </w:p>
                        <w:p w14:paraId="3C084A6B" w14:textId="194EEDA9" w:rsidR="001E1888" w:rsidRPr="00F12695" w:rsidRDefault="001E1888" w:rsidP="001E1888">
                          <w:pPr>
                            <w:pStyle w:val="BodyTextIndent"/>
                            <w:ind w:left="0"/>
                            <w:rPr>
                              <w:rFonts w:eastAsia="MS Gothic"/>
                              <w:bCs/>
                              <w:sz w:val="16"/>
                              <w:szCs w:val="16"/>
                            </w:rPr>
                          </w:pPr>
                          <w:r w:rsidRPr="00F12695">
                            <w:rPr>
                              <w:rFonts w:eastAsia="MS Gothic" w:hint="eastAsia"/>
                              <w:bCs/>
                              <w:sz w:val="16"/>
                              <w:szCs w:val="16"/>
                            </w:rPr>
                            <w:t>アジア太平洋地域：</w:t>
                          </w:r>
                        </w:p>
                        <w:p w14:paraId="251BCDA1" w14:textId="77777777" w:rsidR="001E1888" w:rsidRPr="00F12695" w:rsidRDefault="001E1888" w:rsidP="001E1888">
                          <w:pPr>
                            <w:pStyle w:val="Header"/>
                            <w:spacing w:line="360" w:lineRule="auto"/>
                            <w:rPr>
                              <w:rFonts w:ascii="Arial" w:eastAsia="MS Gothic" w:hAnsi="Arial" w:cs="Arial"/>
                              <w:bCs/>
                              <w:iCs/>
                              <w:sz w:val="16"/>
                              <w:szCs w:val="16"/>
                            </w:rPr>
                          </w:pPr>
                          <w:r w:rsidRPr="00F12695">
                            <w:rPr>
                              <w:rFonts w:ascii="Arial" w:eastAsia="MS Gothic" w:hAnsi="Arial" w:hint="eastAsia"/>
                              <w:bCs/>
                              <w:iCs/>
                              <w:sz w:val="16"/>
                              <w:szCs w:val="16"/>
                            </w:rPr>
                            <w:t>Bridget Ngang</w:t>
                          </w:r>
                          <w:r w:rsidRPr="00F12695">
                            <w:rPr>
                              <w:rFonts w:ascii="Arial" w:eastAsia="MS Gothic" w:hAnsi="Arial" w:hint="eastAsia"/>
                              <w:bCs/>
                              <w:iCs/>
                              <w:sz w:val="16"/>
                              <w:szCs w:val="16"/>
                            </w:rPr>
                            <w:t>（ブリジット・ナン）</w:t>
                          </w:r>
                        </w:p>
                        <w:p w14:paraId="36AC5C66" w14:textId="77777777" w:rsidR="001E1888" w:rsidRPr="00F12695" w:rsidRDefault="001E1888" w:rsidP="001E1888">
                          <w:pPr>
                            <w:pStyle w:val="Header"/>
                            <w:spacing w:line="360" w:lineRule="auto"/>
                            <w:rPr>
                              <w:rFonts w:ascii="Arial" w:eastAsia="MS Gothic" w:hAnsi="Arial" w:cs="Arial"/>
                              <w:bCs/>
                              <w:iCs/>
                              <w:sz w:val="16"/>
                              <w:szCs w:val="16"/>
                            </w:rPr>
                          </w:pPr>
                          <w:r w:rsidRPr="00F12695">
                            <w:rPr>
                              <w:rFonts w:ascii="Arial" w:eastAsia="MS Gothic" w:hAnsi="Arial" w:hint="eastAsia"/>
                              <w:bCs/>
                              <w:iCs/>
                              <w:sz w:val="16"/>
                              <w:szCs w:val="16"/>
                            </w:rPr>
                            <w:t>アジア太平洋地域　マーケティング・マネージャー</w:t>
                          </w:r>
                        </w:p>
                        <w:p w14:paraId="0D6196C4" w14:textId="77777777" w:rsidR="001E1888" w:rsidRPr="00F12695" w:rsidRDefault="001E1888" w:rsidP="001E1888">
                          <w:pPr>
                            <w:pStyle w:val="Header"/>
                            <w:spacing w:line="360" w:lineRule="auto"/>
                            <w:rPr>
                              <w:rFonts w:ascii="Arial" w:eastAsia="MS Gothic" w:hAnsi="Arial" w:cs="Arial"/>
                              <w:bCs/>
                              <w:iCs/>
                              <w:sz w:val="16"/>
                              <w:szCs w:val="16"/>
                            </w:rPr>
                          </w:pPr>
                          <w:r w:rsidRPr="00F12695">
                            <w:rPr>
                              <w:rFonts w:ascii="Arial" w:eastAsia="MS Gothic" w:hAnsi="Arial" w:hint="eastAsia"/>
                              <w:bCs/>
                              <w:iCs/>
                              <w:sz w:val="16"/>
                              <w:szCs w:val="16"/>
                            </w:rPr>
                            <w:t>Phone: +603 9545 6301</w:t>
                          </w:r>
                        </w:p>
                        <w:p w14:paraId="73E18B48" w14:textId="4F681C6F" w:rsidR="001E1888" w:rsidRPr="00F12695" w:rsidRDefault="001E1888" w:rsidP="001E1888">
                          <w:pPr>
                            <w:pStyle w:val="Header"/>
                            <w:spacing w:line="360" w:lineRule="auto"/>
                            <w:rPr>
                              <w:rFonts w:ascii="Arial" w:eastAsia="MS Gothic" w:hAnsi="Arial" w:cs="Arial"/>
                              <w:bCs/>
                              <w:iCs/>
                              <w:sz w:val="16"/>
                              <w:szCs w:val="16"/>
                            </w:rPr>
                          </w:pPr>
                          <w:hyperlink r:id="rId3" w:history="1">
                            <w:r w:rsidRPr="00F12695">
                              <w:rPr>
                                <w:rStyle w:val="Hyperlink"/>
                                <w:rFonts w:ascii="Arial" w:eastAsia="MS Gothic" w:hAnsi="Arial" w:hint="eastAsia"/>
                                <w:bCs/>
                                <w:iCs/>
                                <w:sz w:val="16"/>
                                <w:szCs w:val="16"/>
                              </w:rPr>
                              <w:t>bridget.ngang@kraiburg-tpe.com</w:t>
                            </w:r>
                          </w:hyperlink>
                        </w:p>
                        <w:p w14:paraId="2EA93E32" w14:textId="77777777" w:rsidR="001E1888" w:rsidRPr="00F12695"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31.7pt;width:148.5pt;height:29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" stroked="f">
              <v:textbox inset=",0,,0">
                <w:txbxContent>
                  <w:p w14:paraId="563CA45B" w14:textId="77777777" w:rsidR="00C97AAF" w:rsidRPr="00F12695" w:rsidRDefault="00073D11" w:rsidP="0044562F">
                    <w:pPr>
                      <w:pStyle w:val="Header"/>
                      <w:rPr>
                        <w:rFonts w:ascii="Arial" w:eastAsia="MS Gothic" w:hAnsi="Arial" w:cs="Arial"/>
                        <w:b/>
                        <w:sz w:val="16"/>
                        <w:szCs w:val="16"/>
                      </w:rPr>
                    </w:pPr>
                    <w:r w:rsidRPr="00F12695">
                      <w:rPr>
                        <w:rFonts w:ascii="Arial" w:eastAsia="MS Gothic" w:hAnsi="Arial" w:hint="eastAsia"/>
                        <w:b/>
                        <w:sz w:val="16"/>
                        <w:szCs w:val="16"/>
                      </w:rPr>
                      <w:t>メディア連絡先：</w:t>
                    </w:r>
                  </w:p>
                  <w:p w14:paraId="6F7A1730" w14:textId="77777777" w:rsidR="00073D11" w:rsidRPr="00F12695" w:rsidRDefault="00073D11" w:rsidP="0044562F">
                    <w:pPr>
                      <w:pStyle w:val="Header"/>
                      <w:spacing w:line="120" w:lineRule="exact"/>
                      <w:rPr>
                        <w:rFonts w:ascii="Arial" w:eastAsia="MS Gothic" w:hAnsi="Arial" w:cs="Arial"/>
                        <w:sz w:val="16"/>
                        <w:szCs w:val="16"/>
                      </w:rPr>
                    </w:pPr>
                  </w:p>
                  <w:p w14:paraId="3DFB73B6" w14:textId="77777777" w:rsidR="00EC7126" w:rsidRPr="00F12695" w:rsidRDefault="00EC7126" w:rsidP="001E1888">
                    <w:pPr>
                      <w:pStyle w:val="BodyTextIndent"/>
                      <w:ind w:left="0"/>
                      <w:rPr>
                        <w:rFonts w:eastAsia="MS Gothic"/>
                        <w:bCs/>
                        <w:sz w:val="16"/>
                        <w:szCs w:val="16"/>
                      </w:rPr>
                    </w:pPr>
                  </w:p>
                  <w:p w14:paraId="7292DA5E" w14:textId="09481F1C" w:rsidR="00EC7126" w:rsidRPr="00F12695" w:rsidRDefault="00395377" w:rsidP="00EC7126">
                    <w:pPr>
                      <w:pStyle w:val="BodyTextIndent"/>
                      <w:ind w:left="0"/>
                      <w:rPr>
                        <w:rFonts w:eastAsia="MS Gothic"/>
                        <w:i w:val="0"/>
                        <w:sz w:val="16"/>
                      </w:rPr>
                    </w:pPr>
                    <w:r w:rsidRPr="00F12695">
                      <w:rPr>
                        <w:rFonts w:eastAsia="MS Gothic" w:hint="eastAsia"/>
                        <w:i w:val="0"/>
                        <w:sz w:val="16"/>
                      </w:rPr>
                      <w:t>Marlen Sittner</w:t>
                    </w:r>
                    <w:r w:rsidRPr="00F12695">
                      <w:rPr>
                        <w:rFonts w:eastAsia="MS Gothic" w:hint="eastAsia"/>
                        <w:i w:val="0"/>
                        <w:sz w:val="16"/>
                      </w:rPr>
                      <w:t>（マーレン・シットナー）</w:t>
                    </w:r>
                  </w:p>
                  <w:p w14:paraId="2EDE32C4" w14:textId="485B0BDD" w:rsidR="00395377" w:rsidRPr="00F12695" w:rsidRDefault="00395377" w:rsidP="00EC7126">
                    <w:pPr>
                      <w:pStyle w:val="BodyTextIndent"/>
                      <w:ind w:left="0"/>
                      <w:rPr>
                        <w:rFonts w:eastAsia="MS Gothic"/>
                        <w:i w:val="0"/>
                        <w:sz w:val="16"/>
                        <w:szCs w:val="16"/>
                      </w:rPr>
                    </w:pPr>
                    <w:r w:rsidRPr="00F12695">
                      <w:rPr>
                        <w:rFonts w:eastAsia="MS Gothic" w:hint="eastAsia"/>
                        <w:i w:val="0"/>
                        <w:sz w:val="16"/>
                      </w:rPr>
                      <w:t>ヘッド・オブ・デジタル・マーケティング</w:t>
                    </w:r>
                  </w:p>
                  <w:p w14:paraId="06D02C68" w14:textId="1A42A1DB" w:rsidR="00EC7126" w:rsidRPr="00F12695" w:rsidRDefault="00395377" w:rsidP="00EC7126">
                    <w:pPr>
                      <w:pStyle w:val="BodyTextIndent"/>
                      <w:ind w:left="0"/>
                      <w:rPr>
                        <w:rFonts w:eastAsia="MS Gothic"/>
                        <w:i w:val="0"/>
                        <w:sz w:val="16"/>
                        <w:szCs w:val="16"/>
                      </w:rPr>
                    </w:pPr>
                    <w:r w:rsidRPr="00F12695">
                      <w:rPr>
                        <w:rFonts w:eastAsia="MS Gothic" w:hint="eastAsia"/>
                        <w:i w:val="0"/>
                        <w:sz w:val="16"/>
                      </w:rPr>
                      <w:t>コーポレート・コミュニケーション・チーム</w:t>
                    </w:r>
                  </w:p>
                  <w:p w14:paraId="7B4446C1" w14:textId="33F02DA1" w:rsidR="00EC7126" w:rsidRPr="00F12695" w:rsidRDefault="00EC7126" w:rsidP="00EC7126">
                    <w:pPr>
                      <w:pStyle w:val="BodyTextIndent"/>
                      <w:ind w:left="0"/>
                      <w:rPr>
                        <w:rFonts w:eastAsia="MS Gothic"/>
                        <w:i w:val="0"/>
                        <w:sz w:val="16"/>
                        <w:szCs w:val="16"/>
                      </w:rPr>
                    </w:pPr>
                    <w:r w:rsidRPr="00F12695">
                      <w:rPr>
                        <w:rFonts w:eastAsia="MS Gothic" w:hint="eastAsia"/>
                        <w:i w:val="0"/>
                        <w:sz w:val="16"/>
                      </w:rPr>
                      <w:t>Phone: +49 8638 9810-272</w:t>
                    </w:r>
                  </w:p>
                  <w:p w14:paraId="055B4411" w14:textId="3058880D" w:rsidR="00EC7126" w:rsidRPr="00F12695" w:rsidRDefault="00395377" w:rsidP="00EC7126">
                    <w:pPr>
                      <w:pStyle w:val="Header"/>
                      <w:spacing w:line="360" w:lineRule="auto"/>
                      <w:rPr>
                        <w:rFonts w:ascii="Arial" w:eastAsia="MS Gothic" w:hAnsi="Arial" w:cs="Arial"/>
                        <w:sz w:val="16"/>
                        <w:szCs w:val="16"/>
                      </w:rPr>
                    </w:pPr>
                    <w:hyperlink r:id="rId4" w:history="1">
                      <w:r w:rsidRPr="00F12695">
                        <w:rPr>
                          <w:rStyle w:val="Hyperlink"/>
                          <w:rFonts w:ascii="Arial" w:eastAsia="MS Gothic" w:hAnsi="Arial" w:hint="eastAsia"/>
                          <w:sz w:val="16"/>
                          <w:szCs w:val="16"/>
                        </w:rPr>
                        <w:t>marlen.sittner@kraiburg-tpe.com</w:t>
                      </w:r>
                    </w:hyperlink>
                  </w:p>
                  <w:p w14:paraId="040029B1" w14:textId="77777777" w:rsidR="00EC7126" w:rsidRPr="00F12695" w:rsidRDefault="00EC7126" w:rsidP="001E1888">
                    <w:pPr>
                      <w:pStyle w:val="BodyTextIndent"/>
                      <w:ind w:left="0"/>
                      <w:rPr>
                        <w:rFonts w:eastAsia="MS Gothic"/>
                        <w:bCs/>
                        <w:sz w:val="16"/>
                        <w:szCs w:val="16"/>
                      </w:rPr>
                    </w:pPr>
                  </w:p>
                  <w:p w14:paraId="3C084A6B" w14:textId="194EEDA9" w:rsidR="001E1888" w:rsidRPr="00F12695" w:rsidRDefault="001E1888" w:rsidP="001E1888">
                    <w:pPr>
                      <w:pStyle w:val="BodyTextIndent"/>
                      <w:ind w:left="0"/>
                      <w:rPr>
                        <w:rFonts w:eastAsia="MS Gothic"/>
                        <w:bCs/>
                        <w:sz w:val="16"/>
                        <w:szCs w:val="16"/>
                      </w:rPr>
                    </w:pPr>
                    <w:r w:rsidRPr="00F12695">
                      <w:rPr>
                        <w:rFonts w:eastAsia="MS Gothic" w:hint="eastAsia"/>
                        <w:bCs/>
                        <w:sz w:val="16"/>
                        <w:szCs w:val="16"/>
                      </w:rPr>
                      <w:t>アジア太平洋地域：</w:t>
                    </w:r>
                  </w:p>
                  <w:p w14:paraId="251BCDA1" w14:textId="77777777" w:rsidR="001E1888" w:rsidRPr="00F12695" w:rsidRDefault="001E1888" w:rsidP="001E1888">
                    <w:pPr>
                      <w:pStyle w:val="Header"/>
                      <w:spacing w:line="360" w:lineRule="auto"/>
                      <w:rPr>
                        <w:rFonts w:ascii="Arial" w:eastAsia="MS Gothic" w:hAnsi="Arial" w:cs="Arial"/>
                        <w:bCs/>
                        <w:iCs/>
                        <w:sz w:val="16"/>
                        <w:szCs w:val="16"/>
                      </w:rPr>
                    </w:pPr>
                    <w:r w:rsidRPr="00F12695">
                      <w:rPr>
                        <w:rFonts w:ascii="Arial" w:eastAsia="MS Gothic" w:hAnsi="Arial" w:hint="eastAsia"/>
                        <w:bCs/>
                        <w:iCs/>
                        <w:sz w:val="16"/>
                        <w:szCs w:val="16"/>
                      </w:rPr>
                      <w:t>Bridget Ngang</w:t>
                    </w:r>
                    <w:r w:rsidRPr="00F12695">
                      <w:rPr>
                        <w:rFonts w:ascii="Arial" w:eastAsia="MS Gothic" w:hAnsi="Arial" w:hint="eastAsia"/>
                        <w:bCs/>
                        <w:iCs/>
                        <w:sz w:val="16"/>
                        <w:szCs w:val="16"/>
                      </w:rPr>
                      <w:t>（ブリジット・ナン）</w:t>
                    </w:r>
                  </w:p>
                  <w:p w14:paraId="36AC5C66" w14:textId="77777777" w:rsidR="001E1888" w:rsidRPr="00F12695" w:rsidRDefault="001E1888" w:rsidP="001E1888">
                    <w:pPr>
                      <w:pStyle w:val="Header"/>
                      <w:spacing w:line="360" w:lineRule="auto"/>
                      <w:rPr>
                        <w:rFonts w:ascii="Arial" w:eastAsia="MS Gothic" w:hAnsi="Arial" w:cs="Arial"/>
                        <w:bCs/>
                        <w:iCs/>
                        <w:sz w:val="16"/>
                        <w:szCs w:val="16"/>
                      </w:rPr>
                    </w:pPr>
                    <w:r w:rsidRPr="00F12695">
                      <w:rPr>
                        <w:rFonts w:ascii="Arial" w:eastAsia="MS Gothic" w:hAnsi="Arial" w:hint="eastAsia"/>
                        <w:bCs/>
                        <w:iCs/>
                        <w:sz w:val="16"/>
                        <w:szCs w:val="16"/>
                      </w:rPr>
                      <w:t>アジア太平洋地域　マーケティング・マネージャー</w:t>
                    </w:r>
                  </w:p>
                  <w:p w14:paraId="0D6196C4" w14:textId="77777777" w:rsidR="001E1888" w:rsidRPr="00F12695" w:rsidRDefault="001E1888" w:rsidP="001E1888">
                    <w:pPr>
                      <w:pStyle w:val="Header"/>
                      <w:spacing w:line="360" w:lineRule="auto"/>
                      <w:rPr>
                        <w:rFonts w:ascii="Arial" w:eastAsia="MS Gothic" w:hAnsi="Arial" w:cs="Arial"/>
                        <w:bCs/>
                        <w:iCs/>
                        <w:sz w:val="16"/>
                        <w:szCs w:val="16"/>
                      </w:rPr>
                    </w:pPr>
                    <w:r w:rsidRPr="00F12695">
                      <w:rPr>
                        <w:rFonts w:ascii="Arial" w:eastAsia="MS Gothic" w:hAnsi="Arial" w:hint="eastAsia"/>
                        <w:bCs/>
                        <w:iCs/>
                        <w:sz w:val="16"/>
                        <w:szCs w:val="16"/>
                      </w:rPr>
                      <w:t>Phone: +603 9545 6301</w:t>
                    </w:r>
                  </w:p>
                  <w:p w14:paraId="73E18B48" w14:textId="4F681C6F" w:rsidR="001E1888" w:rsidRPr="00F12695" w:rsidRDefault="001E1888" w:rsidP="001E1888">
                    <w:pPr>
                      <w:pStyle w:val="Header"/>
                      <w:spacing w:line="360" w:lineRule="auto"/>
                      <w:rPr>
                        <w:rFonts w:ascii="Arial" w:eastAsia="MS Gothic" w:hAnsi="Arial" w:cs="Arial"/>
                        <w:bCs/>
                        <w:iCs/>
                        <w:sz w:val="16"/>
                        <w:szCs w:val="16"/>
                      </w:rPr>
                    </w:pPr>
                    <w:hyperlink r:id="rId5" w:history="1">
                      <w:r w:rsidRPr="00F12695">
                        <w:rPr>
                          <w:rStyle w:val="Hyperlink"/>
                          <w:rFonts w:ascii="Arial" w:eastAsia="MS Gothic" w:hAnsi="Arial" w:hint="eastAsia"/>
                          <w:bCs/>
                          <w:iCs/>
                          <w:sz w:val="16"/>
                          <w:szCs w:val="16"/>
                        </w:rPr>
                        <w:t>bridget.ngang@kraiburg-tpe.com</w:t>
                      </w:r>
                    </w:hyperlink>
                  </w:p>
                  <w:p w14:paraId="2EA93E32" w14:textId="77777777" w:rsidR="001E1888" w:rsidRPr="00F12695" w:rsidRDefault="001E1888" w:rsidP="00C97AAF">
                    <w:pPr>
                      <w:pStyle w:val="BodyTextIndent"/>
                      <w:ind w:left="0"/>
                      <w:rPr>
                        <w:rFonts w:eastAsia="MS Gothic"/>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485673B"/>
    <w:multiLevelType w:val="hybridMultilevel"/>
    <w:tmpl w:val="4E4AE9E2"/>
    <w:lvl w:ilvl="0" w:tplc="1D4C757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0"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2" w15:restartNumberingAfterBreak="0">
    <w:nsid w:val="71E34F90"/>
    <w:multiLevelType w:val="multilevel"/>
    <w:tmpl w:val="2DA0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58D0473"/>
    <w:multiLevelType w:val="hybridMultilevel"/>
    <w:tmpl w:val="D246681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0626744">
    <w:abstractNumId w:val="7"/>
  </w:num>
  <w:num w:numId="2" w16cid:durableId="1611862977">
    <w:abstractNumId w:val="23"/>
  </w:num>
  <w:num w:numId="3" w16cid:durableId="2095972535">
    <w:abstractNumId w:val="4"/>
  </w:num>
  <w:num w:numId="4" w16cid:durableId="1597253587">
    <w:abstractNumId w:val="40"/>
  </w:num>
  <w:num w:numId="5" w16cid:durableId="1577781770">
    <w:abstractNumId w:val="27"/>
  </w:num>
  <w:num w:numId="6" w16cid:durableId="1990134260">
    <w:abstractNumId w:val="35"/>
  </w:num>
  <w:num w:numId="7" w16cid:durableId="1317732708">
    <w:abstractNumId w:val="14"/>
  </w:num>
  <w:num w:numId="8" w16cid:durableId="1739207916">
    <w:abstractNumId w:val="39"/>
  </w:num>
  <w:num w:numId="9" w16cid:durableId="1115557264">
    <w:abstractNumId w:val="29"/>
  </w:num>
  <w:num w:numId="10" w16cid:durableId="1030452395">
    <w:abstractNumId w:val="2"/>
  </w:num>
  <w:num w:numId="11" w16cid:durableId="1087766812">
    <w:abstractNumId w:val="25"/>
  </w:num>
  <w:num w:numId="12" w16cid:durableId="12040955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1351778">
    <w:abstractNumId w:val="10"/>
  </w:num>
  <w:num w:numId="14" w16cid:durableId="1981303491">
    <w:abstractNumId w:val="33"/>
  </w:num>
  <w:num w:numId="15" w16cid:durableId="79450533">
    <w:abstractNumId w:val="24"/>
  </w:num>
  <w:num w:numId="16" w16cid:durableId="2110392399">
    <w:abstractNumId w:val="26"/>
  </w:num>
  <w:num w:numId="17" w16cid:durableId="1770273056">
    <w:abstractNumId w:val="20"/>
  </w:num>
  <w:num w:numId="18" w16cid:durableId="866797960">
    <w:abstractNumId w:val="19"/>
  </w:num>
  <w:num w:numId="19" w16cid:durableId="2089497909">
    <w:abstractNumId w:val="31"/>
  </w:num>
  <w:num w:numId="20" w16cid:durableId="449132338">
    <w:abstractNumId w:val="11"/>
  </w:num>
  <w:num w:numId="21" w16cid:durableId="1775980411">
    <w:abstractNumId w:val="9"/>
  </w:num>
  <w:num w:numId="22" w16cid:durableId="783309774">
    <w:abstractNumId w:val="38"/>
  </w:num>
  <w:num w:numId="23" w16cid:durableId="1797597266">
    <w:abstractNumId w:val="36"/>
  </w:num>
  <w:num w:numId="24" w16cid:durableId="799958816">
    <w:abstractNumId w:val="5"/>
  </w:num>
  <w:num w:numId="25" w16cid:durableId="561327837">
    <w:abstractNumId w:val="1"/>
  </w:num>
  <w:num w:numId="26" w16cid:durableId="231936305">
    <w:abstractNumId w:val="15"/>
  </w:num>
  <w:num w:numId="27" w16cid:durableId="1456676615">
    <w:abstractNumId w:val="18"/>
  </w:num>
  <w:num w:numId="28" w16cid:durableId="223026403">
    <w:abstractNumId w:val="22"/>
  </w:num>
  <w:num w:numId="29" w16cid:durableId="1000085448">
    <w:abstractNumId w:val="3"/>
  </w:num>
  <w:num w:numId="30" w16cid:durableId="153227110">
    <w:abstractNumId w:val="8"/>
  </w:num>
  <w:num w:numId="31" w16cid:durableId="1075587692">
    <w:abstractNumId w:val="17"/>
  </w:num>
  <w:num w:numId="32" w16cid:durableId="56634231">
    <w:abstractNumId w:val="30"/>
  </w:num>
  <w:num w:numId="33" w16cid:durableId="1250890487">
    <w:abstractNumId w:val="34"/>
  </w:num>
  <w:num w:numId="34" w16cid:durableId="2069645731">
    <w:abstractNumId w:val="6"/>
  </w:num>
  <w:num w:numId="35" w16cid:durableId="1547713049">
    <w:abstractNumId w:val="16"/>
  </w:num>
  <w:num w:numId="36" w16cid:durableId="2016954540">
    <w:abstractNumId w:val="21"/>
  </w:num>
  <w:num w:numId="37" w16cid:durableId="777263848">
    <w:abstractNumId w:val="13"/>
  </w:num>
  <w:num w:numId="38" w16cid:durableId="886646014">
    <w:abstractNumId w:val="0"/>
  </w:num>
  <w:num w:numId="39" w16cid:durableId="1862474234">
    <w:abstractNumId w:val="41"/>
  </w:num>
  <w:num w:numId="40" w16cid:durableId="655576583">
    <w:abstractNumId w:val="12"/>
  </w:num>
  <w:num w:numId="41" w16cid:durableId="104890237">
    <w:abstractNumId w:val="28"/>
  </w:num>
  <w:num w:numId="42" w16cid:durableId="1002273699">
    <w:abstractNumId w:val="37"/>
  </w:num>
  <w:num w:numId="43" w16cid:durableId="59671896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7785"/>
    <w:rsid w:val="0006085F"/>
    <w:rsid w:val="00061BB6"/>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3B19"/>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0A46"/>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595E"/>
    <w:rsid w:val="000F7C93"/>
    <w:rsid w:val="000F7C99"/>
    <w:rsid w:val="00100A43"/>
    <w:rsid w:val="001028FC"/>
    <w:rsid w:val="00102F56"/>
    <w:rsid w:val="00104033"/>
    <w:rsid w:val="00107310"/>
    <w:rsid w:val="001108E5"/>
    <w:rsid w:val="0011123D"/>
    <w:rsid w:val="001119A9"/>
    <w:rsid w:val="001119F9"/>
    <w:rsid w:val="00111F9D"/>
    <w:rsid w:val="0011205C"/>
    <w:rsid w:val="00112AF1"/>
    <w:rsid w:val="00112B20"/>
    <w:rsid w:val="00112FED"/>
    <w:rsid w:val="00115094"/>
    <w:rsid w:val="00116B00"/>
    <w:rsid w:val="001175D8"/>
    <w:rsid w:val="0012042E"/>
    <w:rsid w:val="00120B15"/>
    <w:rsid w:val="00120CA8"/>
    <w:rsid w:val="00121D30"/>
    <w:rsid w:val="00122C56"/>
    <w:rsid w:val="001232BF"/>
    <w:rsid w:val="001238CF"/>
    <w:rsid w:val="001246FA"/>
    <w:rsid w:val="001311BD"/>
    <w:rsid w:val="00132BA2"/>
    <w:rsid w:val="00133856"/>
    <w:rsid w:val="00133C79"/>
    <w:rsid w:val="0013636C"/>
    <w:rsid w:val="001367CF"/>
    <w:rsid w:val="00136F18"/>
    <w:rsid w:val="00137C57"/>
    <w:rsid w:val="00140711"/>
    <w:rsid w:val="00141D34"/>
    <w:rsid w:val="00144072"/>
    <w:rsid w:val="00145961"/>
    <w:rsid w:val="001464A2"/>
    <w:rsid w:val="00146E7E"/>
    <w:rsid w:val="001507B4"/>
    <w:rsid w:val="00150A0F"/>
    <w:rsid w:val="00156BDE"/>
    <w:rsid w:val="001605D0"/>
    <w:rsid w:val="001611DE"/>
    <w:rsid w:val="00163E63"/>
    <w:rsid w:val="001655F4"/>
    <w:rsid w:val="00165956"/>
    <w:rsid w:val="0017332B"/>
    <w:rsid w:val="00173B45"/>
    <w:rsid w:val="0017431E"/>
    <w:rsid w:val="00177563"/>
    <w:rsid w:val="00180F66"/>
    <w:rsid w:val="00181ACB"/>
    <w:rsid w:val="00183D3C"/>
    <w:rsid w:val="00184804"/>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E20F5"/>
    <w:rsid w:val="001F0AEC"/>
    <w:rsid w:val="001F26E8"/>
    <w:rsid w:val="001F2E9D"/>
    <w:rsid w:val="001F37C4"/>
    <w:rsid w:val="001F4135"/>
    <w:rsid w:val="001F4509"/>
    <w:rsid w:val="001F4F5D"/>
    <w:rsid w:val="001F57F6"/>
    <w:rsid w:val="002012C9"/>
    <w:rsid w:val="00201710"/>
    <w:rsid w:val="00203048"/>
    <w:rsid w:val="00203E3A"/>
    <w:rsid w:val="002077CC"/>
    <w:rsid w:val="00211964"/>
    <w:rsid w:val="002129DC"/>
    <w:rsid w:val="002132CB"/>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0DE0"/>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443D"/>
    <w:rsid w:val="002C536B"/>
    <w:rsid w:val="002C6993"/>
    <w:rsid w:val="002C7BE6"/>
    <w:rsid w:val="002D03CB"/>
    <w:rsid w:val="002D15FB"/>
    <w:rsid w:val="002D3A04"/>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2AFC"/>
    <w:rsid w:val="00322BB3"/>
    <w:rsid w:val="00324D73"/>
    <w:rsid w:val="00325394"/>
    <w:rsid w:val="00325EA7"/>
    <w:rsid w:val="00326FA2"/>
    <w:rsid w:val="0033017E"/>
    <w:rsid w:val="00336A62"/>
    <w:rsid w:val="00340D67"/>
    <w:rsid w:val="00344526"/>
    <w:rsid w:val="003450E9"/>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71F"/>
    <w:rsid w:val="00380C49"/>
    <w:rsid w:val="00383236"/>
    <w:rsid w:val="00383ACC"/>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38A7"/>
    <w:rsid w:val="003A50BB"/>
    <w:rsid w:val="003A55A6"/>
    <w:rsid w:val="003B042D"/>
    <w:rsid w:val="003B2331"/>
    <w:rsid w:val="003B3EDD"/>
    <w:rsid w:val="003C0F92"/>
    <w:rsid w:val="003C1CD2"/>
    <w:rsid w:val="003C1E76"/>
    <w:rsid w:val="003C34B2"/>
    <w:rsid w:val="003C4170"/>
    <w:rsid w:val="003C51AE"/>
    <w:rsid w:val="003C65BD"/>
    <w:rsid w:val="003C6DEF"/>
    <w:rsid w:val="003C78DA"/>
    <w:rsid w:val="003D3F55"/>
    <w:rsid w:val="003E2CB0"/>
    <w:rsid w:val="003E334E"/>
    <w:rsid w:val="003E3D8B"/>
    <w:rsid w:val="003E4160"/>
    <w:rsid w:val="003E42BD"/>
    <w:rsid w:val="003E54CC"/>
    <w:rsid w:val="003E649C"/>
    <w:rsid w:val="003F23A5"/>
    <w:rsid w:val="003F25E0"/>
    <w:rsid w:val="003F4005"/>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2151A"/>
    <w:rsid w:val="00432CA6"/>
    <w:rsid w:val="00432CF8"/>
    <w:rsid w:val="00433057"/>
    <w:rsid w:val="00435158"/>
    <w:rsid w:val="0043558D"/>
    <w:rsid w:val="00436125"/>
    <w:rsid w:val="00436B16"/>
    <w:rsid w:val="004407AE"/>
    <w:rsid w:val="00442691"/>
    <w:rsid w:val="00444621"/>
    <w:rsid w:val="00444C61"/>
    <w:rsid w:val="00444D45"/>
    <w:rsid w:val="0044562F"/>
    <w:rsid w:val="00447CEB"/>
    <w:rsid w:val="0045042F"/>
    <w:rsid w:val="004508BE"/>
    <w:rsid w:val="004543BF"/>
    <w:rsid w:val="004560BB"/>
    <w:rsid w:val="004562AC"/>
    <w:rsid w:val="00456843"/>
    <w:rsid w:val="00456A3B"/>
    <w:rsid w:val="00465D01"/>
    <w:rsid w:val="0046601E"/>
    <w:rsid w:val="004664B1"/>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07FF"/>
    <w:rsid w:val="004A3BE3"/>
    <w:rsid w:val="004A444D"/>
    <w:rsid w:val="004A474D"/>
    <w:rsid w:val="004A5280"/>
    <w:rsid w:val="004A62E0"/>
    <w:rsid w:val="004A6454"/>
    <w:rsid w:val="004A68F9"/>
    <w:rsid w:val="004B0469"/>
    <w:rsid w:val="004B2600"/>
    <w:rsid w:val="004B2FE6"/>
    <w:rsid w:val="004B75FE"/>
    <w:rsid w:val="004B7FF3"/>
    <w:rsid w:val="004C1164"/>
    <w:rsid w:val="004C3A08"/>
    <w:rsid w:val="004C3B90"/>
    <w:rsid w:val="004C3C0E"/>
    <w:rsid w:val="004C3CCB"/>
    <w:rsid w:val="004C5F03"/>
    <w:rsid w:val="004C6BE6"/>
    <w:rsid w:val="004C6E24"/>
    <w:rsid w:val="004D14E3"/>
    <w:rsid w:val="004D27D3"/>
    <w:rsid w:val="004D2C5B"/>
    <w:rsid w:val="004D5BAF"/>
    <w:rsid w:val="004D63B7"/>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30CA"/>
    <w:rsid w:val="00534339"/>
    <w:rsid w:val="005345A8"/>
    <w:rsid w:val="00534A57"/>
    <w:rsid w:val="00536E7D"/>
    <w:rsid w:val="00537011"/>
    <w:rsid w:val="00540F35"/>
    <w:rsid w:val="00541C21"/>
    <w:rsid w:val="00541D34"/>
    <w:rsid w:val="00542ACB"/>
    <w:rsid w:val="00542FE5"/>
    <w:rsid w:val="0054392A"/>
    <w:rsid w:val="005441D8"/>
    <w:rsid w:val="00545011"/>
    <w:rsid w:val="00545127"/>
    <w:rsid w:val="005466FE"/>
    <w:rsid w:val="00547C4A"/>
    <w:rsid w:val="00550355"/>
    <w:rsid w:val="00550C61"/>
    <w:rsid w:val="005515D6"/>
    <w:rsid w:val="00552AA1"/>
    <w:rsid w:val="00552D21"/>
    <w:rsid w:val="00555589"/>
    <w:rsid w:val="00563000"/>
    <w:rsid w:val="00570576"/>
    <w:rsid w:val="00570B0B"/>
    <w:rsid w:val="005716D8"/>
    <w:rsid w:val="0057225E"/>
    <w:rsid w:val="005772B9"/>
    <w:rsid w:val="00577BE3"/>
    <w:rsid w:val="0058379D"/>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2E56"/>
    <w:rsid w:val="005E3F1F"/>
    <w:rsid w:val="005E6A19"/>
    <w:rsid w:val="005F0BAB"/>
    <w:rsid w:val="005F2DD8"/>
    <w:rsid w:val="005F67A6"/>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3F8"/>
    <w:rsid w:val="00681427"/>
    <w:rsid w:val="006860ED"/>
    <w:rsid w:val="00690769"/>
    <w:rsid w:val="006919F2"/>
    <w:rsid w:val="00691DF1"/>
    <w:rsid w:val="00692233"/>
    <w:rsid w:val="00692A27"/>
    <w:rsid w:val="00694681"/>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4A19"/>
    <w:rsid w:val="006C56CC"/>
    <w:rsid w:val="006C74BF"/>
    <w:rsid w:val="006D0902"/>
    <w:rsid w:val="006D238F"/>
    <w:rsid w:val="006D333F"/>
    <w:rsid w:val="006D63F2"/>
    <w:rsid w:val="006D7BB3"/>
    <w:rsid w:val="006D7D9F"/>
    <w:rsid w:val="006E09F5"/>
    <w:rsid w:val="006E206D"/>
    <w:rsid w:val="006E449C"/>
    <w:rsid w:val="006E4B80"/>
    <w:rsid w:val="006E65CF"/>
    <w:rsid w:val="006F09EB"/>
    <w:rsid w:val="006F32BE"/>
    <w:rsid w:val="006F3567"/>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4535F"/>
    <w:rsid w:val="00751611"/>
    <w:rsid w:val="007556E6"/>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1EF"/>
    <w:rsid w:val="00796E8F"/>
    <w:rsid w:val="007974C7"/>
    <w:rsid w:val="007A137E"/>
    <w:rsid w:val="007A49B9"/>
    <w:rsid w:val="007A4B6C"/>
    <w:rsid w:val="007A568B"/>
    <w:rsid w:val="007A5BF6"/>
    <w:rsid w:val="007A7755"/>
    <w:rsid w:val="007B1D9F"/>
    <w:rsid w:val="007B21F8"/>
    <w:rsid w:val="007B3E50"/>
    <w:rsid w:val="007B4C2D"/>
    <w:rsid w:val="007B730E"/>
    <w:rsid w:val="007C378A"/>
    <w:rsid w:val="007C4364"/>
    <w:rsid w:val="007C5448"/>
    <w:rsid w:val="007C5889"/>
    <w:rsid w:val="007D2C88"/>
    <w:rsid w:val="007D5A24"/>
    <w:rsid w:val="007D742A"/>
    <w:rsid w:val="007D7444"/>
    <w:rsid w:val="007E1C69"/>
    <w:rsid w:val="007E254D"/>
    <w:rsid w:val="007E6409"/>
    <w:rsid w:val="007F1877"/>
    <w:rsid w:val="007F1D77"/>
    <w:rsid w:val="007F2CA8"/>
    <w:rsid w:val="007F302A"/>
    <w:rsid w:val="007F3DBF"/>
    <w:rsid w:val="007F5D28"/>
    <w:rsid w:val="00800754"/>
    <w:rsid w:val="0080089F"/>
    <w:rsid w:val="008009BA"/>
    <w:rsid w:val="008016D2"/>
    <w:rsid w:val="0080194B"/>
    <w:rsid w:val="00801E68"/>
    <w:rsid w:val="00803306"/>
    <w:rsid w:val="00810298"/>
    <w:rsid w:val="00812260"/>
    <w:rsid w:val="0081296C"/>
    <w:rsid w:val="00813063"/>
    <w:rsid w:val="0081437F"/>
    <w:rsid w:val="0081509E"/>
    <w:rsid w:val="0081748F"/>
    <w:rsid w:val="00823B61"/>
    <w:rsid w:val="00824379"/>
    <w:rsid w:val="00824BC7"/>
    <w:rsid w:val="00826CC5"/>
    <w:rsid w:val="0082753C"/>
    <w:rsid w:val="00827B2C"/>
    <w:rsid w:val="00830955"/>
    <w:rsid w:val="008324F7"/>
    <w:rsid w:val="00835B9C"/>
    <w:rsid w:val="00843F0D"/>
    <w:rsid w:val="00846276"/>
    <w:rsid w:val="00846872"/>
    <w:rsid w:val="00847245"/>
    <w:rsid w:val="008543E8"/>
    <w:rsid w:val="00855764"/>
    <w:rsid w:val="0085638E"/>
    <w:rsid w:val="00860125"/>
    <w:rsid w:val="008608C3"/>
    <w:rsid w:val="00860E1E"/>
    <w:rsid w:val="00863230"/>
    <w:rsid w:val="00867DC3"/>
    <w:rsid w:val="008725D0"/>
    <w:rsid w:val="00872EB4"/>
    <w:rsid w:val="00874A1A"/>
    <w:rsid w:val="0087607B"/>
    <w:rsid w:val="008821F2"/>
    <w:rsid w:val="00884C5F"/>
    <w:rsid w:val="00885E31"/>
    <w:rsid w:val="008868FE"/>
    <w:rsid w:val="00887A45"/>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1C28"/>
    <w:rsid w:val="008C2196"/>
    <w:rsid w:val="008C2BD3"/>
    <w:rsid w:val="008C2E33"/>
    <w:rsid w:val="008C43CA"/>
    <w:rsid w:val="008C6B78"/>
    <w:rsid w:val="008D4A54"/>
    <w:rsid w:val="008D6339"/>
    <w:rsid w:val="008D6B76"/>
    <w:rsid w:val="008D7273"/>
    <w:rsid w:val="008E12A5"/>
    <w:rsid w:val="008E3336"/>
    <w:rsid w:val="008E3FB4"/>
    <w:rsid w:val="008E5B5F"/>
    <w:rsid w:val="008E7663"/>
    <w:rsid w:val="008F1106"/>
    <w:rsid w:val="008F3C99"/>
    <w:rsid w:val="008F55F4"/>
    <w:rsid w:val="008F5957"/>
    <w:rsid w:val="008F7818"/>
    <w:rsid w:val="00900127"/>
    <w:rsid w:val="00901B23"/>
    <w:rsid w:val="00905FBF"/>
    <w:rsid w:val="009150AA"/>
    <w:rsid w:val="00916950"/>
    <w:rsid w:val="009212FD"/>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678AE"/>
    <w:rsid w:val="00970AD6"/>
    <w:rsid w:val="00975769"/>
    <w:rsid w:val="0098002D"/>
    <w:rsid w:val="00980DBB"/>
    <w:rsid w:val="00984837"/>
    <w:rsid w:val="00984A7C"/>
    <w:rsid w:val="009852E6"/>
    <w:rsid w:val="009878C4"/>
    <w:rsid w:val="009927D5"/>
    <w:rsid w:val="00993730"/>
    <w:rsid w:val="009975C6"/>
    <w:rsid w:val="009975F0"/>
    <w:rsid w:val="009A3D50"/>
    <w:rsid w:val="009B1C7C"/>
    <w:rsid w:val="009B32CA"/>
    <w:rsid w:val="009B3B1B"/>
    <w:rsid w:val="009B5422"/>
    <w:rsid w:val="009B6A9C"/>
    <w:rsid w:val="009C0091"/>
    <w:rsid w:val="009C0F82"/>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4A76"/>
    <w:rsid w:val="00A64CED"/>
    <w:rsid w:val="00A65BEC"/>
    <w:rsid w:val="00A67811"/>
    <w:rsid w:val="00A67980"/>
    <w:rsid w:val="00A706C3"/>
    <w:rsid w:val="00A709B8"/>
    <w:rsid w:val="00A70A7E"/>
    <w:rsid w:val="00A71B3E"/>
    <w:rsid w:val="00A73B19"/>
    <w:rsid w:val="00A745FD"/>
    <w:rsid w:val="00A767E3"/>
    <w:rsid w:val="00A803FD"/>
    <w:rsid w:val="00A805C3"/>
    <w:rsid w:val="00A805F6"/>
    <w:rsid w:val="00A807CC"/>
    <w:rsid w:val="00A81493"/>
    <w:rsid w:val="00A81A3E"/>
    <w:rsid w:val="00A81CD7"/>
    <w:rsid w:val="00A8314D"/>
    <w:rsid w:val="00A832FB"/>
    <w:rsid w:val="00A865DD"/>
    <w:rsid w:val="00A90AA6"/>
    <w:rsid w:val="00A90FDB"/>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268C"/>
    <w:rsid w:val="00B140E7"/>
    <w:rsid w:val="00B171BD"/>
    <w:rsid w:val="00B20D0E"/>
    <w:rsid w:val="00B21133"/>
    <w:rsid w:val="00B26E20"/>
    <w:rsid w:val="00B27CB4"/>
    <w:rsid w:val="00B27DC7"/>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B6F40"/>
    <w:rsid w:val="00BC1253"/>
    <w:rsid w:val="00BC19BB"/>
    <w:rsid w:val="00BC1A81"/>
    <w:rsid w:val="00BC43F8"/>
    <w:rsid w:val="00BC6599"/>
    <w:rsid w:val="00BC7271"/>
    <w:rsid w:val="00BC7F10"/>
    <w:rsid w:val="00BD1A20"/>
    <w:rsid w:val="00BD5416"/>
    <w:rsid w:val="00BD78D6"/>
    <w:rsid w:val="00BD79BC"/>
    <w:rsid w:val="00BD7EDE"/>
    <w:rsid w:val="00BE16AD"/>
    <w:rsid w:val="00BE33A4"/>
    <w:rsid w:val="00BE49FF"/>
    <w:rsid w:val="00BE4E46"/>
    <w:rsid w:val="00BE50AF"/>
    <w:rsid w:val="00BE5830"/>
    <w:rsid w:val="00BE63E9"/>
    <w:rsid w:val="00BE679F"/>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3507"/>
    <w:rsid w:val="00C64358"/>
    <w:rsid w:val="00C6643A"/>
    <w:rsid w:val="00C703D4"/>
    <w:rsid w:val="00C70EBC"/>
    <w:rsid w:val="00C72826"/>
    <w:rsid w:val="00C729F2"/>
    <w:rsid w:val="00C72E1E"/>
    <w:rsid w:val="00C765FC"/>
    <w:rsid w:val="00C8056E"/>
    <w:rsid w:val="00C81680"/>
    <w:rsid w:val="00C915FA"/>
    <w:rsid w:val="00C95294"/>
    <w:rsid w:val="00C97AAF"/>
    <w:rsid w:val="00CA047D"/>
    <w:rsid w:val="00CA04C3"/>
    <w:rsid w:val="00CA265C"/>
    <w:rsid w:val="00CA35FC"/>
    <w:rsid w:val="00CA3F2A"/>
    <w:rsid w:val="00CA70A2"/>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2154"/>
    <w:rsid w:val="00CE3169"/>
    <w:rsid w:val="00CE62E9"/>
    <w:rsid w:val="00CE6C93"/>
    <w:rsid w:val="00CF1F82"/>
    <w:rsid w:val="00CF3254"/>
    <w:rsid w:val="00CF350D"/>
    <w:rsid w:val="00CF3B7E"/>
    <w:rsid w:val="00CF4082"/>
    <w:rsid w:val="00D041EC"/>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3CE4"/>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6E62"/>
    <w:rsid w:val="00D87E3B"/>
    <w:rsid w:val="00D90DD5"/>
    <w:rsid w:val="00D931A9"/>
    <w:rsid w:val="00D932B0"/>
    <w:rsid w:val="00D95D0D"/>
    <w:rsid w:val="00D9749E"/>
    <w:rsid w:val="00DA0553"/>
    <w:rsid w:val="00DA10D2"/>
    <w:rsid w:val="00DA32DD"/>
    <w:rsid w:val="00DA40D9"/>
    <w:rsid w:val="00DB1EA5"/>
    <w:rsid w:val="00DB2167"/>
    <w:rsid w:val="00DB2468"/>
    <w:rsid w:val="00DB3012"/>
    <w:rsid w:val="00DB3A33"/>
    <w:rsid w:val="00DB48B6"/>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07375"/>
    <w:rsid w:val="00E07A30"/>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1B39"/>
    <w:rsid w:val="00E85ACE"/>
    <w:rsid w:val="00E872C3"/>
    <w:rsid w:val="00E873E0"/>
    <w:rsid w:val="00E908C9"/>
    <w:rsid w:val="00E90A54"/>
    <w:rsid w:val="00E90E3A"/>
    <w:rsid w:val="00E91051"/>
    <w:rsid w:val="00E92853"/>
    <w:rsid w:val="00E96037"/>
    <w:rsid w:val="00E96D26"/>
    <w:rsid w:val="00EA06B6"/>
    <w:rsid w:val="00EA1998"/>
    <w:rsid w:val="00EA39C3"/>
    <w:rsid w:val="00EA3B85"/>
    <w:rsid w:val="00EA52E6"/>
    <w:rsid w:val="00EB20DA"/>
    <w:rsid w:val="00EB2B0B"/>
    <w:rsid w:val="00EB447E"/>
    <w:rsid w:val="00EB4B38"/>
    <w:rsid w:val="00EB5B08"/>
    <w:rsid w:val="00EB64CD"/>
    <w:rsid w:val="00EB72B0"/>
    <w:rsid w:val="00EC0B9F"/>
    <w:rsid w:val="00EC1527"/>
    <w:rsid w:val="00EC492E"/>
    <w:rsid w:val="00EC4D2C"/>
    <w:rsid w:val="00EC4F15"/>
    <w:rsid w:val="00EC5A4E"/>
    <w:rsid w:val="00EC6D87"/>
    <w:rsid w:val="00EC7126"/>
    <w:rsid w:val="00ED0289"/>
    <w:rsid w:val="00ED1805"/>
    <w:rsid w:val="00ED7A78"/>
    <w:rsid w:val="00EE3F90"/>
    <w:rsid w:val="00EE4A53"/>
    <w:rsid w:val="00EE5010"/>
    <w:rsid w:val="00EF1FB3"/>
    <w:rsid w:val="00EF2232"/>
    <w:rsid w:val="00EF79F8"/>
    <w:rsid w:val="00F01C7E"/>
    <w:rsid w:val="00F02134"/>
    <w:rsid w:val="00F05006"/>
    <w:rsid w:val="00F11E25"/>
    <w:rsid w:val="00F11F1B"/>
    <w:rsid w:val="00F125F3"/>
    <w:rsid w:val="00F12695"/>
    <w:rsid w:val="00F14DFB"/>
    <w:rsid w:val="00F1643C"/>
    <w:rsid w:val="00F16A91"/>
    <w:rsid w:val="00F20F7E"/>
    <w:rsid w:val="00F217EF"/>
    <w:rsid w:val="00F24627"/>
    <w:rsid w:val="00F24EA1"/>
    <w:rsid w:val="00F26BC9"/>
    <w:rsid w:val="00F27204"/>
    <w:rsid w:val="00F32BCD"/>
    <w:rsid w:val="00F33088"/>
    <w:rsid w:val="00F350F1"/>
    <w:rsid w:val="00F3543E"/>
    <w:rsid w:val="00F43B48"/>
    <w:rsid w:val="00F44146"/>
    <w:rsid w:val="00F508F0"/>
    <w:rsid w:val="00F50B59"/>
    <w:rsid w:val="00F522D1"/>
    <w:rsid w:val="00F5244D"/>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6AE"/>
    <w:rsid w:val="00F858DF"/>
    <w:rsid w:val="00F874B6"/>
    <w:rsid w:val="00F9399A"/>
    <w:rsid w:val="00F9551A"/>
    <w:rsid w:val="00F96748"/>
    <w:rsid w:val="00F972F3"/>
    <w:rsid w:val="00F97D95"/>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E5B60"/>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061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7%BE%8E%E5%AE%B9%E6%B6%B2%E3%81%AE%E3%83%91%E3%83%83%E3%82%B1%E3%83%BC%E3%82%B8%E3%81%AE%E3%81%9F%E3%82%81%E3%81%AE%E5%A4%9A%E7%9B%AE%E7%9A%84%E3%81%AA-TPE" TargetMode="External"/><Relationship Id="rId18" Type="http://schemas.openxmlformats.org/officeDocument/2006/relationships/image" Target="media/image2.png"/><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ja/thermolast-k" TargetMode="External"/><Relationship Id="rId17" Type="http://schemas.openxmlformats.org/officeDocument/2006/relationships/hyperlink" Target="https://bit.ly/34qxBOV"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ridget.ngang@kraiburg-tpe.com" TargetMode="External"/><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5%8C%96%E7%B2%A7%E5%93%81%E3%83%91%E3%83%83%E3%82%B1%E3%83%BC%E3%82%B8"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E6%B4%97%E9%A1%94%E5%99%A8%E5%85%B7%E7%94%A8%E5%85%88%E7%AB%AFTPE%E6%9D%90%E6%96%99"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9A9A29-046D-4109-91C8-AAE718588641}">
  <we:reference id="cdbb5c38-15c9-4da0-8eab-5227ff292266" version="3.1.0.0" store="EXCatalog" storeType="EXCatalog"/>
  <we:alternateReferences>
    <we:reference id="WA104380449" version="3.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CCFCE4-C2CE-4E21-8CBC-2AC67A27AA1A}"/>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86</TotalTime>
  <Pages>5</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34</cp:revision>
  <cp:lastPrinted>2026-07-31T05:41:00Z</cp:lastPrinted>
  <dcterms:created xsi:type="dcterms:W3CDTF">2026-05-19T23:27:00Z</dcterms:created>
  <dcterms:modified xsi:type="dcterms:W3CDTF">2026-07-31T05:42:00Z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